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FE3" w:rsidRPr="002A7FE3" w:rsidRDefault="002A7FE3" w:rsidP="002A7FE3">
      <w:pPr>
        <w:spacing w:after="0" w:line="240" w:lineRule="auto"/>
        <w:rPr>
          <w:rFonts w:ascii="Times New Roman" w:eastAsia="Times New Roman" w:hAnsi="Times New Roman" w:cs="Times New Roman"/>
          <w:sz w:val="24"/>
          <w:szCs w:val="24"/>
          <w:lang w:eastAsia="nl-NL"/>
        </w:rPr>
      </w:pPr>
      <w:r w:rsidRPr="002A7FE3">
        <w:rPr>
          <w:rFonts w:ascii="Verdana" w:eastAsia="Times New Roman" w:hAnsi="Verdana" w:cs="Times New Roman"/>
          <w:b/>
          <w:bCs/>
          <w:color w:val="35829F"/>
          <w:spacing w:val="2"/>
          <w:sz w:val="20"/>
          <w:szCs w:val="20"/>
          <w:lang w:eastAsia="nl-NL"/>
        </w:rPr>
        <w:t>Beleidsplan</w:t>
      </w:r>
    </w:p>
    <w:p w:rsidR="002A7FE3" w:rsidRPr="002A7FE3" w:rsidRDefault="002A7FE3" w:rsidP="002A7FE3">
      <w:pPr>
        <w:spacing w:after="0" w:line="240" w:lineRule="auto"/>
        <w:rPr>
          <w:rFonts w:ascii="Verdana" w:eastAsia="Times New Roman" w:hAnsi="Verdana" w:cs="Times New Roman"/>
          <w:color w:val="414141"/>
          <w:spacing w:val="2"/>
          <w:sz w:val="23"/>
          <w:szCs w:val="23"/>
          <w:lang w:eastAsia="nl-NL"/>
        </w:rPr>
      </w:pPr>
      <w:r w:rsidRPr="002A7FE3">
        <w:rPr>
          <w:rFonts w:ascii="Verdana" w:eastAsia="Times New Roman" w:hAnsi="Verdana" w:cs="Times New Roman"/>
          <w:noProof/>
          <w:color w:val="414141"/>
          <w:spacing w:val="2"/>
          <w:sz w:val="23"/>
          <w:szCs w:val="23"/>
          <w:lang w:eastAsia="nl-NL"/>
        </w:rPr>
        <w:drawing>
          <wp:inline distT="0" distB="0" distL="0" distR="0">
            <wp:extent cx="1915795" cy="2857500"/>
            <wp:effectExtent l="0" t="0" r="825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5795" cy="2857500"/>
                    </a:xfrm>
                    <a:prstGeom prst="rect">
                      <a:avLst/>
                    </a:prstGeom>
                    <a:noFill/>
                    <a:ln>
                      <a:noFill/>
                    </a:ln>
                  </pic:spPr>
                </pic:pic>
              </a:graphicData>
            </a:graphic>
          </wp:inline>
        </w:drawing>
      </w:r>
    </w:p>
    <w:p w:rsidR="002A7FE3" w:rsidRPr="002A7FE3" w:rsidRDefault="002A7FE3" w:rsidP="002A7FE3">
      <w:pPr>
        <w:spacing w:after="0" w:line="240" w:lineRule="auto"/>
        <w:rPr>
          <w:rFonts w:ascii="Times New Roman" w:eastAsia="Times New Roman" w:hAnsi="Times New Roman" w:cs="Times New Roman"/>
          <w:sz w:val="24"/>
          <w:szCs w:val="24"/>
          <w:lang w:eastAsia="nl-NL"/>
        </w:rPr>
      </w:pPr>
      <w:r w:rsidRPr="002A7FE3">
        <w:rPr>
          <w:rFonts w:ascii="Verdana" w:eastAsia="Times New Roman" w:hAnsi="Verdana" w:cs="Times New Roman"/>
          <w:color w:val="414141"/>
          <w:spacing w:val="2"/>
          <w:sz w:val="19"/>
          <w:szCs w:val="19"/>
          <w:lang w:eastAsia="nl-NL"/>
        </w:rPr>
        <w:br/>
      </w:r>
    </w:p>
    <w:p w:rsidR="002A7FE3" w:rsidRPr="002A7FE3" w:rsidRDefault="002A7FE3" w:rsidP="002A7FE3">
      <w:pPr>
        <w:spacing w:before="100" w:beforeAutospacing="1" w:after="100" w:afterAutospacing="1" w:line="240" w:lineRule="auto"/>
        <w:rPr>
          <w:rFonts w:ascii="Verdana" w:eastAsia="Times New Roman" w:hAnsi="Verdana" w:cs="Times New Roman"/>
          <w:color w:val="414141"/>
          <w:spacing w:val="2"/>
          <w:sz w:val="19"/>
          <w:szCs w:val="19"/>
          <w:lang w:eastAsia="nl-NL"/>
        </w:rPr>
      </w:pPr>
      <w:r w:rsidRPr="002A7FE3">
        <w:rPr>
          <w:rFonts w:ascii="Verdana" w:eastAsia="Times New Roman" w:hAnsi="Verdana" w:cs="Times New Roman"/>
          <w:color w:val="414141"/>
          <w:spacing w:val="2"/>
          <w:sz w:val="19"/>
          <w:szCs w:val="19"/>
          <w:lang w:eastAsia="nl-NL"/>
        </w:rPr>
        <w:t xml:space="preserve">Het beleidsplan van de gemeente is op de gemeenteavond van 23 mei 2016 </w:t>
      </w:r>
      <w:proofErr w:type="spellStart"/>
      <w:r w:rsidRPr="002A7FE3">
        <w:rPr>
          <w:rFonts w:ascii="Verdana" w:eastAsia="Times New Roman" w:hAnsi="Verdana" w:cs="Times New Roman"/>
          <w:color w:val="414141"/>
          <w:spacing w:val="2"/>
          <w:sz w:val="19"/>
          <w:szCs w:val="19"/>
          <w:lang w:eastAsia="nl-NL"/>
        </w:rPr>
        <w:t>behandeldeld</w:t>
      </w:r>
      <w:proofErr w:type="spellEnd"/>
      <w:r w:rsidRPr="002A7FE3">
        <w:rPr>
          <w:rFonts w:ascii="Verdana" w:eastAsia="Times New Roman" w:hAnsi="Verdana" w:cs="Times New Roman"/>
          <w:color w:val="414141"/>
          <w:spacing w:val="2"/>
          <w:sz w:val="19"/>
          <w:szCs w:val="19"/>
          <w:lang w:eastAsia="nl-NL"/>
        </w:rPr>
        <w:t xml:space="preserve"> en aangenomen en vastgesteld door de kerkenraad op de kerkenraadsvergadering van 13 juli 2016.</w:t>
      </w:r>
    </w:p>
    <w:p w:rsidR="002A7FE3" w:rsidRPr="002A7FE3" w:rsidRDefault="002A7FE3" w:rsidP="002A7FE3">
      <w:pPr>
        <w:spacing w:before="100" w:beforeAutospacing="1" w:after="100" w:afterAutospacing="1" w:line="240" w:lineRule="auto"/>
        <w:rPr>
          <w:rFonts w:ascii="Verdana" w:eastAsia="Times New Roman" w:hAnsi="Verdana" w:cs="Times New Roman"/>
          <w:color w:val="414141"/>
          <w:spacing w:val="2"/>
          <w:sz w:val="19"/>
          <w:szCs w:val="19"/>
          <w:lang w:eastAsia="nl-NL"/>
        </w:rPr>
      </w:pP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b/>
          <w:bCs/>
          <w:color w:val="414141"/>
          <w:spacing w:val="2"/>
          <w:sz w:val="48"/>
          <w:szCs w:val="48"/>
          <w:lang w:eastAsia="nl-NL"/>
        </w:rPr>
        <w:t> </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52"/>
          <w:szCs w:val="52"/>
          <w:lang w:eastAsia="nl-NL"/>
        </w:rPr>
        <w:t>Beleidsplan van de Protestantse Gemeente Marrum/</w:t>
      </w:r>
      <w:proofErr w:type="spellStart"/>
      <w:r w:rsidRPr="002A7FE3">
        <w:rPr>
          <w:rFonts w:ascii="Verdana" w:eastAsia="Times New Roman" w:hAnsi="Verdana" w:cs="Times New Roman"/>
          <w:color w:val="414141"/>
          <w:spacing w:val="2"/>
          <w:sz w:val="52"/>
          <w:szCs w:val="52"/>
          <w:lang w:eastAsia="nl-NL"/>
        </w:rPr>
        <w:t>Westernijtsjerk</w:t>
      </w:r>
      <w:proofErr w:type="spellEnd"/>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spacing w:val="2"/>
          <w:sz w:val="19"/>
          <w:szCs w:val="19"/>
          <w:lang w:eastAsia="nl-NL"/>
        </w:rPr>
        <w:t>Inhoud</w:t>
      </w:r>
      <w:r w:rsidRPr="002A7FE3">
        <w:rPr>
          <w:rFonts w:ascii="Verdana" w:eastAsia="Times New Roman" w:hAnsi="Verdana" w:cs="Times New Roman"/>
          <w:color w:val="414141"/>
          <w:spacing w:val="2"/>
          <w:sz w:val="19"/>
          <w:szCs w:val="19"/>
          <w:lang w:eastAsia="nl-NL"/>
        </w:rPr>
        <w:br/>
      </w:r>
      <w:hyperlink r:id="rId6" w:anchor="_Toc450553798" w:history="1">
        <w:r w:rsidRPr="002A7FE3">
          <w:rPr>
            <w:rFonts w:ascii="Verdana" w:eastAsia="Times New Roman" w:hAnsi="Verdana" w:cs="Times New Roman"/>
            <w:color w:val="C21D1C"/>
            <w:spacing w:val="2"/>
            <w:sz w:val="19"/>
            <w:szCs w:val="19"/>
            <w:u w:val="single"/>
            <w:lang w:eastAsia="nl-NL"/>
          </w:rPr>
          <w:t>1.      Een gemeente met visie</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7" w:anchor="_Toc450553799" w:history="1">
        <w:r w:rsidRPr="002A7FE3">
          <w:rPr>
            <w:rFonts w:ascii="Verdana" w:eastAsia="Times New Roman" w:hAnsi="Verdana" w:cs="Times New Roman"/>
            <w:color w:val="C21D1C"/>
            <w:spacing w:val="2"/>
            <w:sz w:val="19"/>
            <w:szCs w:val="19"/>
            <w:u w:val="single"/>
            <w:lang w:eastAsia="nl-NL"/>
          </w:rPr>
          <w:t>2.      De gemeenschap</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8" w:anchor="_Toc450553800" w:history="1">
        <w:r w:rsidRPr="002A7FE3">
          <w:rPr>
            <w:rFonts w:ascii="Verdana" w:eastAsia="Times New Roman" w:hAnsi="Verdana" w:cs="Times New Roman"/>
            <w:color w:val="C21D1C"/>
            <w:spacing w:val="2"/>
            <w:sz w:val="19"/>
            <w:szCs w:val="19"/>
            <w:u w:val="single"/>
            <w:lang w:eastAsia="nl-NL"/>
          </w:rPr>
          <w:t>2.1.       Eredienst</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9" w:anchor="_Toc450553801" w:history="1">
        <w:r w:rsidRPr="002A7FE3">
          <w:rPr>
            <w:rFonts w:ascii="Verdana" w:eastAsia="Times New Roman" w:hAnsi="Verdana" w:cs="Times New Roman"/>
            <w:color w:val="C21D1C"/>
            <w:spacing w:val="2"/>
            <w:sz w:val="19"/>
            <w:szCs w:val="19"/>
            <w:u w:val="single"/>
            <w:lang w:eastAsia="nl-NL"/>
          </w:rPr>
          <w:t>2.2.       Geestelijke vorming</w:t>
        </w:r>
        <w:r w:rsidRPr="002A7FE3">
          <w:rPr>
            <w:rFonts w:ascii="Verdana" w:eastAsia="Times New Roman" w:hAnsi="Verdana" w:cs="Times New Roman"/>
            <w:color w:val="0000FF"/>
            <w:spacing w:val="2"/>
            <w:sz w:val="19"/>
            <w:szCs w:val="19"/>
            <w:u w:val="single"/>
            <w:lang w:eastAsia="nl-NL"/>
          </w:rPr>
          <w:t>.</w:t>
        </w:r>
      </w:hyperlink>
      <w:bookmarkStart w:id="0" w:name="_GoBack"/>
      <w:bookmarkEnd w:id="0"/>
      <w:r w:rsidRPr="002A7FE3">
        <w:rPr>
          <w:rFonts w:ascii="Verdana" w:eastAsia="Times New Roman" w:hAnsi="Verdana" w:cs="Times New Roman"/>
          <w:color w:val="414141"/>
          <w:spacing w:val="2"/>
          <w:sz w:val="19"/>
          <w:szCs w:val="19"/>
          <w:lang w:eastAsia="nl-NL"/>
        </w:rPr>
        <w:br/>
      </w:r>
      <w:hyperlink r:id="rId10" w:anchor="_Toc450553802" w:history="1">
        <w:r w:rsidRPr="002A7FE3">
          <w:rPr>
            <w:rFonts w:ascii="Verdana" w:eastAsia="Times New Roman" w:hAnsi="Verdana" w:cs="Times New Roman"/>
            <w:color w:val="C21D1C"/>
            <w:spacing w:val="2"/>
            <w:sz w:val="19"/>
            <w:szCs w:val="19"/>
            <w:u w:val="single"/>
            <w:lang w:eastAsia="nl-NL"/>
          </w:rPr>
          <w:t>a)      Pastoraat</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11" w:anchor="_Toc450553803" w:history="1">
        <w:r w:rsidRPr="002A7FE3">
          <w:rPr>
            <w:rFonts w:ascii="Verdana" w:eastAsia="Times New Roman" w:hAnsi="Verdana" w:cs="Times New Roman"/>
            <w:color w:val="C21D1C"/>
            <w:spacing w:val="2"/>
            <w:sz w:val="19"/>
            <w:szCs w:val="19"/>
            <w:u w:val="single"/>
            <w:lang w:eastAsia="nl-NL"/>
          </w:rPr>
          <w:t>b)      Catechese</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12" w:anchor="_Toc450553804" w:history="1">
        <w:r w:rsidRPr="002A7FE3">
          <w:rPr>
            <w:rFonts w:ascii="Verdana" w:eastAsia="Times New Roman" w:hAnsi="Verdana" w:cs="Times New Roman"/>
            <w:color w:val="C21D1C"/>
            <w:spacing w:val="2"/>
            <w:sz w:val="19"/>
            <w:szCs w:val="19"/>
            <w:u w:val="single"/>
            <w:lang w:eastAsia="nl-NL"/>
          </w:rPr>
          <w:t>c)      Jeugdwerk</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13" w:anchor="_Toc450553805" w:history="1">
        <w:r w:rsidRPr="002A7FE3">
          <w:rPr>
            <w:rFonts w:ascii="Verdana" w:eastAsia="Times New Roman" w:hAnsi="Verdana" w:cs="Times New Roman"/>
            <w:color w:val="C21D1C"/>
            <w:spacing w:val="2"/>
            <w:sz w:val="19"/>
            <w:szCs w:val="19"/>
            <w:u w:val="single"/>
            <w:lang w:eastAsia="nl-NL"/>
          </w:rPr>
          <w:t>d)      Vorming en Toerusting</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14" w:anchor="_Toc450553806" w:history="1">
        <w:r w:rsidRPr="002A7FE3">
          <w:rPr>
            <w:rFonts w:ascii="Verdana" w:eastAsia="Times New Roman" w:hAnsi="Verdana" w:cs="Times New Roman"/>
            <w:color w:val="C21D1C"/>
            <w:spacing w:val="2"/>
            <w:sz w:val="19"/>
            <w:szCs w:val="19"/>
            <w:u w:val="single"/>
            <w:lang w:eastAsia="nl-NL"/>
          </w:rPr>
          <w:t>e)      Gemeente zijn</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15" w:anchor="_Toc450553807" w:history="1">
        <w:r w:rsidRPr="002A7FE3">
          <w:rPr>
            <w:rFonts w:ascii="Verdana" w:eastAsia="Times New Roman" w:hAnsi="Verdana" w:cs="Times New Roman"/>
            <w:color w:val="C21D1C"/>
            <w:spacing w:val="2"/>
            <w:sz w:val="19"/>
            <w:szCs w:val="19"/>
            <w:u w:val="single"/>
            <w:lang w:eastAsia="nl-NL"/>
          </w:rPr>
          <w:t>3.      Het bestuur</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16" w:anchor="_Toc450553808" w:history="1">
        <w:r w:rsidRPr="002A7FE3">
          <w:rPr>
            <w:rFonts w:ascii="Verdana" w:eastAsia="Times New Roman" w:hAnsi="Verdana" w:cs="Times New Roman"/>
            <w:color w:val="C21D1C"/>
            <w:spacing w:val="2"/>
            <w:sz w:val="19"/>
            <w:szCs w:val="19"/>
            <w:u w:val="single"/>
            <w:lang w:eastAsia="nl-NL"/>
          </w:rPr>
          <w:t>3.1.       Het moderamen</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17" w:anchor="_Toc450553809" w:history="1">
        <w:r w:rsidRPr="002A7FE3">
          <w:rPr>
            <w:rFonts w:ascii="Verdana" w:eastAsia="Times New Roman" w:hAnsi="Verdana" w:cs="Times New Roman"/>
            <w:color w:val="C21D1C"/>
            <w:spacing w:val="2"/>
            <w:sz w:val="19"/>
            <w:szCs w:val="19"/>
            <w:u w:val="single"/>
            <w:lang w:eastAsia="nl-NL"/>
          </w:rPr>
          <w:t xml:space="preserve">a)      </w:t>
        </w:r>
        <w:proofErr w:type="spellStart"/>
        <w:r w:rsidRPr="002A7FE3">
          <w:rPr>
            <w:rFonts w:ascii="Verdana" w:eastAsia="Times New Roman" w:hAnsi="Verdana" w:cs="Times New Roman"/>
            <w:color w:val="C21D1C"/>
            <w:spacing w:val="2"/>
            <w:sz w:val="19"/>
            <w:szCs w:val="19"/>
            <w:u w:val="single"/>
            <w:lang w:eastAsia="nl-NL"/>
          </w:rPr>
          <w:t>Praeses</w:t>
        </w:r>
        <w:proofErr w:type="spellEnd"/>
        <w:r w:rsidRPr="002A7FE3">
          <w:rPr>
            <w:rFonts w:ascii="Verdana" w:eastAsia="Times New Roman" w:hAnsi="Verdana" w:cs="Times New Roman"/>
            <w:color w:val="C21D1C"/>
            <w:spacing w:val="2"/>
            <w:sz w:val="19"/>
            <w:szCs w:val="19"/>
            <w:u w:val="single"/>
            <w:lang w:eastAsia="nl-NL"/>
          </w:rPr>
          <w:t xml:space="preserve"> en scriba</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18" w:anchor="_Toc450553810" w:history="1">
        <w:r w:rsidRPr="002A7FE3">
          <w:rPr>
            <w:rFonts w:ascii="Verdana" w:eastAsia="Times New Roman" w:hAnsi="Verdana" w:cs="Times New Roman"/>
            <w:color w:val="C21D1C"/>
            <w:spacing w:val="2"/>
            <w:sz w:val="19"/>
            <w:szCs w:val="19"/>
            <w:u w:val="single"/>
            <w:lang w:eastAsia="nl-NL"/>
          </w:rPr>
          <w:t>3.2.       De kerkenraad</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19" w:anchor="_Toc450553811" w:history="1">
        <w:r w:rsidRPr="002A7FE3">
          <w:rPr>
            <w:rFonts w:ascii="Verdana" w:eastAsia="Times New Roman" w:hAnsi="Verdana" w:cs="Times New Roman"/>
            <w:color w:val="C21D1C"/>
            <w:spacing w:val="2"/>
            <w:sz w:val="19"/>
            <w:szCs w:val="19"/>
            <w:u w:val="single"/>
            <w:lang w:eastAsia="nl-NL"/>
          </w:rPr>
          <w:t>3.3.       Commissies</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20" w:anchor="_Toc450553812" w:history="1">
        <w:r w:rsidRPr="002A7FE3">
          <w:rPr>
            <w:rFonts w:ascii="Verdana" w:eastAsia="Times New Roman" w:hAnsi="Verdana" w:cs="Times New Roman"/>
            <w:color w:val="C21D1C"/>
            <w:spacing w:val="2"/>
            <w:sz w:val="19"/>
            <w:szCs w:val="19"/>
            <w:u w:val="single"/>
            <w:lang w:eastAsia="nl-NL"/>
          </w:rPr>
          <w:t>3.4.       Publiciteit en communicatie</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21" w:anchor="_Toc450553813" w:history="1">
        <w:r w:rsidRPr="002A7FE3">
          <w:rPr>
            <w:rFonts w:ascii="Verdana" w:eastAsia="Times New Roman" w:hAnsi="Verdana" w:cs="Times New Roman"/>
            <w:color w:val="C21D1C"/>
            <w:spacing w:val="2"/>
            <w:sz w:val="19"/>
            <w:szCs w:val="19"/>
            <w:u w:val="single"/>
            <w:lang w:eastAsia="nl-NL"/>
          </w:rPr>
          <w:t>4.      Het beheer van de financiën</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22" w:anchor="_Toc450553814" w:history="1">
        <w:r w:rsidRPr="002A7FE3">
          <w:rPr>
            <w:rFonts w:ascii="Verdana" w:eastAsia="Times New Roman" w:hAnsi="Verdana" w:cs="Times New Roman"/>
            <w:color w:val="C21D1C"/>
            <w:spacing w:val="2"/>
            <w:sz w:val="19"/>
            <w:szCs w:val="19"/>
            <w:u w:val="single"/>
            <w:lang w:eastAsia="nl-NL"/>
          </w:rPr>
          <w:t>4.1.       Het college van kerkrentmeesters</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23" w:anchor="_Toc450553815" w:history="1">
        <w:r w:rsidRPr="002A7FE3">
          <w:rPr>
            <w:rFonts w:ascii="Verdana" w:eastAsia="Times New Roman" w:hAnsi="Verdana" w:cs="Times New Roman"/>
            <w:color w:val="C21D1C"/>
            <w:spacing w:val="2"/>
            <w:sz w:val="19"/>
            <w:szCs w:val="19"/>
            <w:u w:val="single"/>
            <w:lang w:eastAsia="nl-NL"/>
          </w:rPr>
          <w:t>4.2.       Financiën</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24" w:anchor="_Toc450553816" w:history="1">
        <w:r w:rsidRPr="002A7FE3">
          <w:rPr>
            <w:rFonts w:ascii="Verdana" w:eastAsia="Times New Roman" w:hAnsi="Verdana" w:cs="Times New Roman"/>
            <w:color w:val="C21D1C"/>
            <w:spacing w:val="2"/>
            <w:sz w:val="19"/>
            <w:szCs w:val="19"/>
            <w:u w:val="single"/>
            <w:lang w:eastAsia="nl-NL"/>
          </w:rPr>
          <w:t>a)      Geldwerving</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25" w:anchor="_Toc450553817" w:history="1">
        <w:r w:rsidRPr="002A7FE3">
          <w:rPr>
            <w:rFonts w:ascii="Verdana" w:eastAsia="Times New Roman" w:hAnsi="Verdana" w:cs="Times New Roman"/>
            <w:color w:val="C21D1C"/>
            <w:spacing w:val="2"/>
            <w:sz w:val="19"/>
            <w:szCs w:val="19"/>
            <w:u w:val="single"/>
            <w:lang w:eastAsia="nl-NL"/>
          </w:rPr>
          <w:t>b)      Financiën</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26" w:anchor="_Toc450553818" w:history="1">
        <w:r w:rsidRPr="002A7FE3">
          <w:rPr>
            <w:rFonts w:ascii="Verdana" w:eastAsia="Times New Roman" w:hAnsi="Verdana" w:cs="Times New Roman"/>
            <w:color w:val="C21D1C"/>
            <w:spacing w:val="2"/>
            <w:sz w:val="19"/>
            <w:szCs w:val="19"/>
            <w:u w:val="single"/>
            <w:lang w:eastAsia="nl-NL"/>
          </w:rPr>
          <w:t>c)      Andere zaken</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27" w:anchor="_Toc450553819" w:history="1">
        <w:r w:rsidRPr="002A7FE3">
          <w:rPr>
            <w:rFonts w:ascii="Verdana" w:eastAsia="Times New Roman" w:hAnsi="Verdana" w:cs="Times New Roman"/>
            <w:color w:val="C21D1C"/>
            <w:spacing w:val="2"/>
            <w:sz w:val="19"/>
            <w:szCs w:val="19"/>
            <w:u w:val="single"/>
            <w:lang w:eastAsia="nl-NL"/>
          </w:rPr>
          <w:t>5.      De diaconie</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28" w:anchor="_Toc450553820" w:history="1">
        <w:r w:rsidRPr="002A7FE3">
          <w:rPr>
            <w:rFonts w:ascii="Verdana" w:eastAsia="Times New Roman" w:hAnsi="Verdana" w:cs="Times New Roman"/>
            <w:color w:val="C21D1C"/>
            <w:spacing w:val="2"/>
            <w:sz w:val="19"/>
            <w:szCs w:val="19"/>
            <w:u w:val="single"/>
            <w:lang w:eastAsia="nl-NL"/>
          </w:rPr>
          <w:t>Bijlage 1: plaatselijke regeling</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29" w:anchor="_Toc450553821" w:history="1">
        <w:r w:rsidRPr="002A7FE3">
          <w:rPr>
            <w:rFonts w:ascii="Verdana" w:eastAsia="Times New Roman" w:hAnsi="Verdana" w:cs="Times New Roman"/>
            <w:color w:val="C21D1C"/>
            <w:spacing w:val="2"/>
            <w:sz w:val="19"/>
            <w:szCs w:val="19"/>
            <w:u w:val="single"/>
            <w:lang w:eastAsia="nl-NL"/>
          </w:rPr>
          <w:t>1.      Samenstelling van de kerkenraad</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30" w:anchor="_Toc450553822" w:history="1">
        <w:r w:rsidRPr="002A7FE3">
          <w:rPr>
            <w:rFonts w:ascii="Verdana" w:eastAsia="Times New Roman" w:hAnsi="Verdana" w:cs="Times New Roman"/>
            <w:color w:val="C21D1C"/>
            <w:spacing w:val="2"/>
            <w:sz w:val="19"/>
            <w:szCs w:val="19"/>
            <w:u w:val="single"/>
            <w:lang w:eastAsia="nl-NL"/>
          </w:rPr>
          <w:t>2.      Verkiezingsprocedure ambtsdragers</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31" w:anchor="_Toc450553823" w:history="1">
        <w:r w:rsidRPr="002A7FE3">
          <w:rPr>
            <w:rFonts w:ascii="Verdana" w:eastAsia="Times New Roman" w:hAnsi="Verdana" w:cs="Times New Roman"/>
            <w:color w:val="C21D1C"/>
            <w:spacing w:val="2"/>
            <w:sz w:val="19"/>
            <w:szCs w:val="19"/>
            <w:u w:val="single"/>
            <w:lang w:eastAsia="nl-NL"/>
          </w:rPr>
          <w:t>3.      De werkwijze van de kerkenraad</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32" w:anchor="_Toc450553824" w:history="1">
        <w:r w:rsidRPr="002A7FE3">
          <w:rPr>
            <w:rFonts w:ascii="Verdana" w:eastAsia="Times New Roman" w:hAnsi="Verdana" w:cs="Times New Roman"/>
            <w:color w:val="C21D1C"/>
            <w:spacing w:val="2"/>
            <w:sz w:val="19"/>
            <w:szCs w:val="19"/>
            <w:u w:val="single"/>
            <w:lang w:eastAsia="nl-NL"/>
          </w:rPr>
          <w:t>3.1.       Algemene regels</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33" w:anchor="_Toc450553825" w:history="1">
        <w:r w:rsidRPr="002A7FE3">
          <w:rPr>
            <w:rFonts w:ascii="Verdana" w:eastAsia="Times New Roman" w:hAnsi="Verdana" w:cs="Times New Roman"/>
            <w:color w:val="C21D1C"/>
            <w:spacing w:val="2"/>
            <w:sz w:val="19"/>
            <w:szCs w:val="19"/>
            <w:u w:val="single"/>
            <w:lang w:eastAsia="nl-NL"/>
          </w:rPr>
          <w:t>3.2.       Besluitvorming</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34" w:anchor="_Toc450553826" w:history="1">
        <w:r w:rsidRPr="002A7FE3">
          <w:rPr>
            <w:rFonts w:ascii="Verdana" w:eastAsia="Times New Roman" w:hAnsi="Verdana" w:cs="Times New Roman"/>
            <w:color w:val="C21D1C"/>
            <w:spacing w:val="2"/>
            <w:sz w:val="19"/>
            <w:szCs w:val="19"/>
            <w:u w:val="single"/>
            <w:lang w:eastAsia="nl-NL"/>
          </w:rPr>
          <w:t>4.      Invulling van een predikantsvacature</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35" w:anchor="_Toc450553827" w:history="1">
        <w:r w:rsidRPr="002A7FE3">
          <w:rPr>
            <w:rFonts w:ascii="Verdana" w:eastAsia="Times New Roman" w:hAnsi="Verdana" w:cs="Times New Roman"/>
            <w:color w:val="C21D1C"/>
            <w:spacing w:val="2"/>
            <w:sz w:val="19"/>
            <w:szCs w:val="19"/>
            <w:u w:val="single"/>
            <w:lang w:eastAsia="nl-NL"/>
          </w:rPr>
          <w:t>5.      De kerkdiensten</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36" w:anchor="_Toc450553828" w:history="1">
        <w:r w:rsidRPr="002A7FE3">
          <w:rPr>
            <w:rFonts w:ascii="Verdana" w:eastAsia="Times New Roman" w:hAnsi="Verdana" w:cs="Times New Roman"/>
            <w:color w:val="C21D1C"/>
            <w:spacing w:val="2"/>
            <w:sz w:val="19"/>
            <w:szCs w:val="19"/>
            <w:u w:val="single"/>
            <w:lang w:eastAsia="nl-NL"/>
          </w:rPr>
          <w:t>6.      Vermogensrechtelijke aangelegenheden</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37" w:anchor="_Toc450553829" w:history="1">
        <w:r w:rsidRPr="002A7FE3">
          <w:rPr>
            <w:rFonts w:ascii="Verdana" w:eastAsia="Times New Roman" w:hAnsi="Verdana" w:cs="Times New Roman"/>
            <w:color w:val="C21D1C"/>
            <w:spacing w:val="2"/>
            <w:sz w:val="19"/>
            <w:szCs w:val="19"/>
            <w:u w:val="single"/>
            <w:lang w:eastAsia="nl-NL"/>
          </w:rPr>
          <w:t>6.1.       Het college van kerkrentmeesters</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38" w:anchor="_Toc450553830" w:history="1">
        <w:r w:rsidRPr="002A7FE3">
          <w:rPr>
            <w:rFonts w:ascii="Verdana" w:eastAsia="Times New Roman" w:hAnsi="Verdana" w:cs="Times New Roman"/>
            <w:color w:val="C21D1C"/>
            <w:spacing w:val="2"/>
            <w:sz w:val="19"/>
            <w:szCs w:val="19"/>
            <w:u w:val="single"/>
            <w:lang w:eastAsia="nl-NL"/>
          </w:rPr>
          <w:t>6.2.       Het college van diakenen</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39" w:anchor="_Toc450553831" w:history="1">
        <w:r w:rsidRPr="002A7FE3">
          <w:rPr>
            <w:rFonts w:ascii="Verdana" w:eastAsia="Times New Roman" w:hAnsi="Verdana" w:cs="Times New Roman"/>
            <w:color w:val="C21D1C"/>
            <w:spacing w:val="2"/>
            <w:sz w:val="19"/>
            <w:szCs w:val="19"/>
            <w:u w:val="single"/>
            <w:lang w:eastAsia="nl-NL"/>
          </w:rPr>
          <w:t>6.3.       Begrotingen en jaarrekeningen</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40" w:anchor="_Toc450553832" w:history="1">
        <w:r w:rsidRPr="002A7FE3">
          <w:rPr>
            <w:rFonts w:ascii="Verdana" w:eastAsia="Times New Roman" w:hAnsi="Verdana" w:cs="Times New Roman"/>
            <w:color w:val="C21D1C"/>
            <w:spacing w:val="2"/>
            <w:sz w:val="19"/>
            <w:szCs w:val="19"/>
            <w:u w:val="single"/>
            <w:lang w:eastAsia="nl-NL"/>
          </w:rPr>
          <w:t>7.      De bediening van de Heilige Doop</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41" w:anchor="_Toc450553833" w:history="1">
        <w:r w:rsidRPr="002A7FE3">
          <w:rPr>
            <w:rFonts w:ascii="Verdana" w:eastAsia="Times New Roman" w:hAnsi="Verdana" w:cs="Times New Roman"/>
            <w:color w:val="C21D1C"/>
            <w:spacing w:val="2"/>
            <w:sz w:val="19"/>
            <w:szCs w:val="19"/>
            <w:u w:val="single"/>
            <w:lang w:eastAsia="nl-NL"/>
          </w:rPr>
          <w:t>8.      Het Heilig Avondmaal</w:t>
        </w:r>
      </w:hyperlink>
      <w:r w:rsidRPr="002A7FE3">
        <w:rPr>
          <w:rFonts w:ascii="Verdana" w:eastAsia="Times New Roman" w:hAnsi="Verdana" w:cs="Times New Roman"/>
          <w:color w:val="414141"/>
          <w:spacing w:val="2"/>
          <w:sz w:val="19"/>
          <w:szCs w:val="19"/>
          <w:lang w:eastAsia="nl-NL"/>
        </w:rPr>
        <w:t>.</w:t>
      </w:r>
      <w:r w:rsidRPr="002A7FE3">
        <w:rPr>
          <w:rFonts w:ascii="Verdana" w:eastAsia="Times New Roman" w:hAnsi="Verdana" w:cs="Times New Roman"/>
          <w:color w:val="414141"/>
          <w:spacing w:val="2"/>
          <w:sz w:val="19"/>
          <w:szCs w:val="19"/>
          <w:lang w:eastAsia="nl-NL"/>
        </w:rPr>
        <w:br/>
      </w:r>
      <w:hyperlink r:id="rId42" w:anchor="_Toc450553834" w:history="1">
        <w:r w:rsidRPr="002A7FE3">
          <w:rPr>
            <w:rFonts w:ascii="Verdana" w:eastAsia="Times New Roman" w:hAnsi="Verdana" w:cs="Times New Roman"/>
            <w:color w:val="C21D1C"/>
            <w:spacing w:val="2"/>
            <w:sz w:val="19"/>
            <w:szCs w:val="19"/>
            <w:u w:val="single"/>
            <w:lang w:eastAsia="nl-NL"/>
          </w:rPr>
          <w:t>9.      Trouwdiensten</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43" w:anchor="_Toc450553835" w:history="1">
        <w:r w:rsidRPr="002A7FE3">
          <w:rPr>
            <w:rFonts w:ascii="Verdana" w:eastAsia="Times New Roman" w:hAnsi="Verdana" w:cs="Times New Roman"/>
            <w:color w:val="C21D1C"/>
            <w:spacing w:val="2"/>
            <w:sz w:val="19"/>
            <w:szCs w:val="19"/>
            <w:u w:val="single"/>
            <w:lang w:eastAsia="nl-NL"/>
          </w:rPr>
          <w:t>10.         Rouwdiensten</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r>
      <w:hyperlink r:id="rId44" w:anchor="_Toc450553836" w:history="1">
        <w:r w:rsidRPr="002A7FE3">
          <w:rPr>
            <w:rFonts w:ascii="Verdana" w:eastAsia="Times New Roman" w:hAnsi="Verdana" w:cs="Times New Roman"/>
            <w:color w:val="C21D1C"/>
            <w:spacing w:val="2"/>
            <w:sz w:val="19"/>
            <w:szCs w:val="19"/>
            <w:u w:val="single"/>
            <w:lang w:eastAsia="nl-NL"/>
          </w:rPr>
          <w:t>11.         Overige bepalingen</w:t>
        </w:r>
        <w:r w:rsidRPr="002A7FE3">
          <w:rPr>
            <w:rFonts w:ascii="Verdana" w:eastAsia="Times New Roman" w:hAnsi="Verdana" w:cs="Times New Roman"/>
            <w:color w:val="0000FF"/>
            <w:spacing w:val="2"/>
            <w:sz w:val="19"/>
            <w:szCs w:val="19"/>
            <w:u w:val="single"/>
            <w:lang w:eastAsia="nl-NL"/>
          </w:rPr>
          <w:t>.</w:t>
        </w:r>
      </w:hyperlink>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lang w:eastAsia="nl-NL"/>
        </w:rPr>
        <w:br w:type="textWrapping" w:clear="all"/>
        <w:t> </w:t>
      </w:r>
    </w:p>
    <w:p w:rsidR="002A7FE3" w:rsidRPr="002A7FE3" w:rsidRDefault="002A7FE3" w:rsidP="002A7FE3">
      <w:pPr>
        <w:spacing w:before="100" w:beforeAutospacing="1" w:after="100" w:afterAutospacing="1" w:line="240" w:lineRule="auto"/>
        <w:ind w:left="720" w:hanging="360"/>
        <w:jc w:val="both"/>
        <w:outlineLvl w:val="0"/>
        <w:rPr>
          <w:rFonts w:ascii="Verdana" w:eastAsia="Times New Roman" w:hAnsi="Verdana" w:cs="Times New Roman"/>
          <w:b/>
          <w:bCs/>
          <w:color w:val="414141"/>
          <w:spacing w:val="2"/>
          <w:kern w:val="36"/>
          <w:sz w:val="48"/>
          <w:szCs w:val="48"/>
          <w:lang w:eastAsia="nl-NL"/>
        </w:rPr>
      </w:pPr>
      <w:bookmarkStart w:id="1" w:name="_Toc450553798"/>
      <w:r w:rsidRPr="002A7FE3">
        <w:rPr>
          <w:rFonts w:ascii="Verdana" w:eastAsia="Times New Roman" w:hAnsi="Verdana" w:cs="Times New Roman"/>
          <w:b/>
          <w:bCs/>
          <w:spacing w:val="2"/>
          <w:kern w:val="36"/>
          <w:sz w:val="48"/>
          <w:szCs w:val="48"/>
          <w:u w:val="single"/>
          <w:lang w:eastAsia="nl-NL"/>
        </w:rPr>
        <w:t>1.     Een gemeente met visie</w:t>
      </w:r>
      <w:bookmarkEnd w:id="1"/>
    </w:p>
    <w:p w:rsidR="002A7FE3" w:rsidRPr="002A7FE3" w:rsidRDefault="002A7FE3" w:rsidP="002A7FE3">
      <w:pPr>
        <w:spacing w:after="0" w:line="240" w:lineRule="auto"/>
        <w:rPr>
          <w:rFonts w:ascii="Times New Roman" w:eastAsia="Times New Roman" w:hAnsi="Times New Roman" w:cs="Times New Roman"/>
          <w:sz w:val="24"/>
          <w:szCs w:val="24"/>
          <w:lang w:eastAsia="nl-NL"/>
        </w:rPr>
      </w:pPr>
      <w:r w:rsidRPr="002A7FE3">
        <w:rPr>
          <w:rFonts w:ascii="Verdana" w:eastAsia="Times New Roman" w:hAnsi="Verdana" w:cs="Times New Roman"/>
          <w:color w:val="414141"/>
          <w:spacing w:val="2"/>
          <w:sz w:val="19"/>
          <w:szCs w:val="19"/>
          <w:shd w:val="clear" w:color="auto" w:fill="FFFFFF"/>
          <w:lang w:eastAsia="nl-NL"/>
        </w:rPr>
        <w:t> </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Sinds 30 augustus 2006 behoort onze gemeente tot de Protestantse Kerk in Nederland als Protestantse Gemeente Marrum/</w:t>
      </w:r>
      <w:proofErr w:type="spellStart"/>
      <w:r w:rsidRPr="002A7FE3">
        <w:rPr>
          <w:rFonts w:ascii="Verdana" w:eastAsia="Times New Roman" w:hAnsi="Verdana" w:cs="Times New Roman"/>
          <w:color w:val="414141"/>
          <w:spacing w:val="2"/>
          <w:sz w:val="19"/>
          <w:szCs w:val="19"/>
          <w:shd w:val="clear" w:color="auto" w:fill="FFFFFF"/>
          <w:lang w:eastAsia="nl-NL"/>
        </w:rPr>
        <w:t>Westernijtsjerk</w:t>
      </w:r>
      <w:proofErr w:type="spellEnd"/>
      <w:r w:rsidRPr="002A7FE3">
        <w:rPr>
          <w:rFonts w:ascii="Verdana" w:eastAsia="Times New Roman" w:hAnsi="Verdana" w:cs="Times New Roman"/>
          <w:color w:val="414141"/>
          <w:spacing w:val="2"/>
          <w:sz w:val="19"/>
          <w:szCs w:val="19"/>
          <w:shd w:val="clear" w:color="auto" w:fill="FFFFFF"/>
          <w:lang w:eastAsia="nl-NL"/>
        </w:rPr>
        <w:t>.</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In artikel I van de kerkorde is de identiteit van de Protestantse Kerk beschreven. De kerk leeft uit Gods genade in Jezus Christus en belijdt de Heilige Schrift als enige bron en norm van de verkondiging </w:t>
      </w:r>
      <w:r w:rsidRPr="002A7FE3">
        <w:rPr>
          <w:rFonts w:ascii="Verdana" w:eastAsia="Times New Roman" w:hAnsi="Verdana" w:cs="Times New Roman"/>
          <w:i/>
          <w:iCs/>
          <w:color w:val="414141"/>
          <w:spacing w:val="2"/>
          <w:sz w:val="19"/>
          <w:szCs w:val="19"/>
          <w:lang w:eastAsia="nl-NL"/>
        </w:rPr>
        <w:t>(art. I-2;3)</w:t>
      </w:r>
      <w:r w:rsidRPr="002A7FE3">
        <w:rPr>
          <w:rFonts w:ascii="Verdana" w:eastAsia="Times New Roman" w:hAnsi="Verdana" w:cs="Times New Roman"/>
          <w:color w:val="414141"/>
          <w:spacing w:val="2"/>
          <w:sz w:val="19"/>
          <w:szCs w:val="19"/>
          <w:shd w:val="clear" w:color="auto" w:fill="FFFFFF"/>
          <w:lang w:eastAsia="nl-NL"/>
        </w:rPr>
        <w:t>. </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Wij geloven in de blijvende kracht van het christelijk geloof. Niet neergang, maar geloof in de kracht van het Woord dient het leven van de kerk te bepalen. De gemeente is een gemeenschap rond het Woord, dat haar het heil in Jezus Christus openbaart. Zij is ontvanger van het Woord, maar niet om het voor zichzelf te houden. Daarom kan zij het niet laten om het Woord, dat haar is geschonken, door te vertellen. In verkondigen, vieren en voorleven ligt het leven van de gemeente. De gemeente is daarom missionair. Het Woord moet handen en voeten krijgen in het leven en de dienst van de gemeente en haar leden, niet alleen op zondag, maar ook door de week. De eredienst is het hart van heel het gemeenteleven, binnen en buiten de kerk.</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De Protestantse Gemeente Marrum/</w:t>
      </w:r>
      <w:proofErr w:type="spellStart"/>
      <w:r w:rsidRPr="002A7FE3">
        <w:rPr>
          <w:rFonts w:ascii="Verdana" w:eastAsia="Times New Roman" w:hAnsi="Verdana" w:cs="Times New Roman"/>
          <w:color w:val="414141"/>
          <w:spacing w:val="2"/>
          <w:sz w:val="19"/>
          <w:szCs w:val="19"/>
          <w:shd w:val="clear" w:color="auto" w:fill="FFFFFF"/>
          <w:lang w:eastAsia="nl-NL"/>
        </w:rPr>
        <w:t>Westernijtsjerk</w:t>
      </w:r>
      <w:proofErr w:type="spellEnd"/>
      <w:r w:rsidRPr="002A7FE3">
        <w:rPr>
          <w:rFonts w:ascii="Verdana" w:eastAsia="Times New Roman" w:hAnsi="Verdana" w:cs="Times New Roman"/>
          <w:color w:val="414141"/>
          <w:spacing w:val="2"/>
          <w:sz w:val="19"/>
          <w:szCs w:val="19"/>
          <w:shd w:val="clear" w:color="auto" w:fill="FFFFFF"/>
          <w:lang w:eastAsia="nl-NL"/>
        </w:rPr>
        <w:t xml:space="preserve"> wil</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xml:space="preserve">-vanuit haar Protestantse geloofstraditie staan voor de </w:t>
      </w:r>
      <w:proofErr w:type="spellStart"/>
      <w:r w:rsidRPr="002A7FE3">
        <w:rPr>
          <w:rFonts w:ascii="Verdana" w:eastAsia="Times New Roman" w:hAnsi="Verdana" w:cs="Times New Roman"/>
          <w:color w:val="414141"/>
          <w:spacing w:val="2"/>
          <w:sz w:val="19"/>
          <w:szCs w:val="19"/>
          <w:shd w:val="clear" w:color="auto" w:fill="FFFFFF"/>
          <w:lang w:eastAsia="nl-NL"/>
        </w:rPr>
        <w:t>levensveranderende</w:t>
      </w:r>
      <w:proofErr w:type="spellEnd"/>
      <w:r w:rsidRPr="002A7FE3">
        <w:rPr>
          <w:rFonts w:ascii="Verdana" w:eastAsia="Times New Roman" w:hAnsi="Verdana" w:cs="Times New Roman"/>
          <w:color w:val="414141"/>
          <w:spacing w:val="2"/>
          <w:sz w:val="19"/>
          <w:szCs w:val="19"/>
          <w:shd w:val="clear" w:color="auto" w:fill="FFFFFF"/>
          <w:lang w:eastAsia="nl-NL"/>
        </w:rPr>
        <w:t xml:space="preserve"> boodschap van het Evangelie en hiervan getuigen.</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-een gemeenschap zijn, waar Gods aanwezigheid wordt gevierd in de prediking, in liederen, gebeden en in doop en avondmaal.</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-een gemeenschap zijn rondom de geopende Bijbel als het ware woord van God, waar mensen leren beseffen dat zij hun lijden, hun schuld, hun vragen en hun dankbaarheid in Gods handen mogen leggen.</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lastRenderedPageBreak/>
        <w:t>-een plek zijn van bezinning en gebed, waar mensen kunnen ontdekken wie zij zelf zijn en Wie de HERE God is en Wie Hij voor hen wil zijn.</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-een zorgzame gemeenschap zijn, die zich ontfermt over mensen in problemen.</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-een gemeenschap zijn, waar mensen zich geborgen kunnen weten.</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-een beweging van hoop en verwachting zijn, waarin mensen elkaar inspireren om samen op weg te gaan naar Gods gouden toekomst.</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Samengevat komt dit neer op een gemeente die biddend, dienend, lerend, luisterend en liefhebbend duidelijk aanwezig is in de dorpsgemeenschap van Marrum-</w:t>
      </w:r>
      <w:proofErr w:type="spellStart"/>
      <w:r w:rsidRPr="002A7FE3">
        <w:rPr>
          <w:rFonts w:ascii="Verdana" w:eastAsia="Times New Roman" w:hAnsi="Verdana" w:cs="Times New Roman"/>
          <w:color w:val="414141"/>
          <w:spacing w:val="2"/>
          <w:sz w:val="19"/>
          <w:szCs w:val="19"/>
          <w:shd w:val="clear" w:color="auto" w:fill="FFFFFF"/>
          <w:lang w:eastAsia="nl-NL"/>
        </w:rPr>
        <w:t>Westernijtsjerk</w:t>
      </w:r>
      <w:proofErr w:type="spellEnd"/>
      <w:r w:rsidRPr="002A7FE3">
        <w:rPr>
          <w:rFonts w:ascii="Verdana" w:eastAsia="Times New Roman" w:hAnsi="Verdana" w:cs="Times New Roman"/>
          <w:color w:val="FF0000"/>
          <w:spacing w:val="2"/>
          <w:sz w:val="19"/>
          <w:szCs w:val="19"/>
          <w:lang w:eastAsia="nl-NL"/>
        </w:rPr>
        <w:t>.</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w:t>
      </w:r>
    </w:p>
    <w:p w:rsidR="002A7FE3" w:rsidRPr="002A7FE3" w:rsidRDefault="002A7FE3" w:rsidP="002A7FE3">
      <w:pPr>
        <w:spacing w:before="100" w:beforeAutospacing="1" w:after="100" w:afterAutospacing="1" w:line="240" w:lineRule="auto"/>
        <w:ind w:left="720" w:hanging="360"/>
        <w:jc w:val="both"/>
        <w:outlineLvl w:val="0"/>
        <w:rPr>
          <w:rFonts w:ascii="Verdana" w:eastAsia="Times New Roman" w:hAnsi="Verdana" w:cs="Times New Roman"/>
          <w:b/>
          <w:bCs/>
          <w:color w:val="414141"/>
          <w:spacing w:val="2"/>
          <w:kern w:val="36"/>
          <w:sz w:val="48"/>
          <w:szCs w:val="48"/>
          <w:lang w:eastAsia="nl-NL"/>
        </w:rPr>
      </w:pPr>
      <w:bookmarkStart w:id="2" w:name="_Toc450553799"/>
      <w:r w:rsidRPr="002A7FE3">
        <w:rPr>
          <w:rFonts w:ascii="Verdana" w:eastAsia="Times New Roman" w:hAnsi="Verdana" w:cs="Times New Roman"/>
          <w:b/>
          <w:bCs/>
          <w:spacing w:val="2"/>
          <w:kern w:val="36"/>
          <w:sz w:val="48"/>
          <w:szCs w:val="48"/>
          <w:u w:val="single"/>
          <w:lang w:eastAsia="nl-NL"/>
        </w:rPr>
        <w:t>2.  De gemeenschap</w:t>
      </w:r>
      <w:bookmarkEnd w:id="2"/>
    </w:p>
    <w:p w:rsidR="002A7FE3" w:rsidRPr="002A7FE3" w:rsidRDefault="002A7FE3" w:rsidP="002A7FE3">
      <w:pPr>
        <w:spacing w:before="100" w:beforeAutospacing="1" w:after="100" w:afterAutospacing="1" w:line="240" w:lineRule="auto"/>
        <w:ind w:left="1080" w:hanging="720"/>
        <w:jc w:val="both"/>
        <w:outlineLvl w:val="1"/>
        <w:rPr>
          <w:rFonts w:ascii="Verdana" w:eastAsia="Times New Roman" w:hAnsi="Verdana" w:cs="Times New Roman"/>
          <w:b/>
          <w:bCs/>
          <w:color w:val="414141"/>
          <w:spacing w:val="2"/>
          <w:sz w:val="36"/>
          <w:szCs w:val="36"/>
          <w:lang w:eastAsia="nl-NL"/>
        </w:rPr>
      </w:pPr>
      <w:bookmarkStart w:id="3" w:name="_Toc450553800"/>
      <w:r w:rsidRPr="002A7FE3">
        <w:rPr>
          <w:rFonts w:ascii="Verdana" w:eastAsia="Times New Roman" w:hAnsi="Verdana" w:cs="Times New Roman"/>
          <w:b/>
          <w:bCs/>
          <w:spacing w:val="2"/>
          <w:sz w:val="36"/>
          <w:szCs w:val="36"/>
          <w:u w:val="single"/>
          <w:lang w:eastAsia="nl-NL"/>
        </w:rPr>
        <w:t>2.1.           Eredienst</w:t>
      </w:r>
      <w:bookmarkEnd w:id="3"/>
    </w:p>
    <w:p w:rsidR="002A7FE3" w:rsidRPr="002A7FE3" w:rsidRDefault="002A7FE3" w:rsidP="002A7FE3">
      <w:pPr>
        <w:spacing w:after="0" w:line="240" w:lineRule="auto"/>
        <w:rPr>
          <w:rFonts w:ascii="Times New Roman" w:eastAsia="Times New Roman" w:hAnsi="Times New Roman" w:cs="Times New Roman"/>
          <w:sz w:val="24"/>
          <w:szCs w:val="24"/>
          <w:lang w:eastAsia="nl-NL"/>
        </w:rPr>
      </w:pPr>
      <w:r w:rsidRPr="002A7FE3">
        <w:rPr>
          <w:rFonts w:ascii="Verdana" w:eastAsia="Times New Roman" w:hAnsi="Verdana" w:cs="Times New Roman"/>
          <w:color w:val="414141"/>
          <w:spacing w:val="2"/>
          <w:sz w:val="19"/>
          <w:szCs w:val="19"/>
          <w:shd w:val="clear" w:color="auto" w:fill="FFFFFF"/>
          <w:lang w:eastAsia="nl-NL"/>
        </w:rPr>
        <w:t> </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Huis van ontmoeting</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Uw huis in het dorp, thuis in de kern</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Hart in het dorp, kloppend voor iedereen</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Nooit vergeefs aangeklopt, deze deur altijd open . . .</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U opent ons.</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In de eredienst is de verkondiging van het Woord van God het brandpunt van de samenkomst van de gemeente. Dit Woord schijnt als licht in deze wereld en met haar gloed en warmte roept zij kerkgangers op en steunt en bemoedigt hen in hun christen</w:t>
      </w:r>
      <w:r w:rsidRPr="002A7FE3">
        <w:rPr>
          <w:rFonts w:ascii="Verdana" w:eastAsia="Times New Roman" w:hAnsi="Verdana" w:cs="Times New Roman"/>
          <w:color w:val="414141"/>
          <w:spacing w:val="2"/>
          <w:sz w:val="19"/>
          <w:szCs w:val="19"/>
          <w:shd w:val="clear" w:color="auto" w:fill="FFFFFF"/>
          <w:lang w:eastAsia="nl-NL"/>
        </w:rPr>
        <w:noBreakHyphen/>
        <w:t>zijn. Onder de verkondiging van het Woord verstaan we de Schriftlezing en de prediking. Natuurlijk dienen wij te bedenken, dat de gehele dienst in het krachtenveld van het Woord staat. Het Woord komt ook in de lofprijzing van een zingende en getuigende gemeente tot uitdrukking; het draagt het gebed van de gelovigen en intensiveert zich in de zegen en de zegengroet.</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De ontmoeting in de eredienst draagt bij aan de gemeenschapsvorm. Ontmoeting versterkt en bevestigt relaties, het bindt-en verbindt ons en maakt onze gemeenschap hecht.</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De ontmoeting is een drie-eenheid: de ontmoeting met God, de ontmoeting met elkaar en met de wereld.</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De eredienst heeft als vorm van ontmoeting voor het geloof in God en het zoeken naar God een bijzondere plek in onze gemeenschap.</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w:t>
      </w:r>
    </w:p>
    <w:p w:rsidR="002A7FE3" w:rsidRPr="002A7FE3" w:rsidRDefault="002A7FE3" w:rsidP="002A7FE3">
      <w:pPr>
        <w:spacing w:before="100" w:beforeAutospacing="1" w:after="100" w:afterAutospacing="1" w:line="240" w:lineRule="auto"/>
        <w:ind w:left="1080" w:hanging="720"/>
        <w:jc w:val="both"/>
        <w:outlineLvl w:val="1"/>
        <w:rPr>
          <w:rFonts w:ascii="Verdana" w:eastAsia="Times New Roman" w:hAnsi="Verdana" w:cs="Times New Roman"/>
          <w:b/>
          <w:bCs/>
          <w:color w:val="414141"/>
          <w:spacing w:val="2"/>
          <w:sz w:val="36"/>
          <w:szCs w:val="36"/>
          <w:lang w:eastAsia="nl-NL"/>
        </w:rPr>
      </w:pPr>
      <w:bookmarkStart w:id="4" w:name="_Toc450553801"/>
      <w:r w:rsidRPr="002A7FE3">
        <w:rPr>
          <w:rFonts w:ascii="Verdana" w:eastAsia="Times New Roman" w:hAnsi="Verdana" w:cs="Times New Roman"/>
          <w:b/>
          <w:bCs/>
          <w:spacing w:val="2"/>
          <w:sz w:val="36"/>
          <w:szCs w:val="36"/>
          <w:u w:val="single"/>
          <w:lang w:eastAsia="nl-NL"/>
        </w:rPr>
        <w:t>2.2.         Geestelijke vorming</w:t>
      </w:r>
      <w:bookmarkEnd w:id="4"/>
    </w:p>
    <w:p w:rsidR="002A7FE3" w:rsidRPr="002A7FE3" w:rsidRDefault="002A7FE3" w:rsidP="002A7FE3">
      <w:pPr>
        <w:spacing w:before="100" w:beforeAutospacing="1" w:after="100" w:afterAutospacing="1" w:line="240" w:lineRule="auto"/>
        <w:ind w:left="1440" w:hanging="360"/>
        <w:jc w:val="both"/>
        <w:outlineLvl w:val="2"/>
        <w:rPr>
          <w:rFonts w:ascii="Verdana" w:eastAsia="Times New Roman" w:hAnsi="Verdana" w:cs="Times New Roman"/>
          <w:b/>
          <w:bCs/>
          <w:color w:val="414141"/>
          <w:spacing w:val="2"/>
          <w:sz w:val="27"/>
          <w:szCs w:val="27"/>
          <w:lang w:eastAsia="nl-NL"/>
        </w:rPr>
      </w:pPr>
      <w:bookmarkStart w:id="5" w:name="_Toc450553802"/>
      <w:r w:rsidRPr="002A7FE3">
        <w:rPr>
          <w:rFonts w:ascii="Verdana" w:eastAsia="Times New Roman" w:hAnsi="Verdana" w:cs="Times New Roman"/>
          <w:b/>
          <w:bCs/>
          <w:spacing w:val="2"/>
          <w:sz w:val="27"/>
          <w:szCs w:val="27"/>
          <w:u w:val="single"/>
          <w:lang w:eastAsia="nl-NL"/>
        </w:rPr>
        <w:t>a)      Pastoraat</w:t>
      </w:r>
      <w:bookmarkEnd w:id="5"/>
    </w:p>
    <w:p w:rsidR="002A7FE3" w:rsidRPr="002A7FE3" w:rsidRDefault="002A7FE3" w:rsidP="002A7FE3">
      <w:pPr>
        <w:spacing w:after="0" w:line="240" w:lineRule="auto"/>
        <w:rPr>
          <w:rFonts w:ascii="Times New Roman" w:eastAsia="Times New Roman" w:hAnsi="Times New Roman" w:cs="Times New Roman"/>
          <w:sz w:val="24"/>
          <w:szCs w:val="24"/>
          <w:lang w:eastAsia="nl-NL"/>
        </w:rPr>
      </w:pPr>
      <w:r w:rsidRPr="002A7FE3">
        <w:rPr>
          <w:rFonts w:ascii="Verdana" w:eastAsia="Times New Roman" w:hAnsi="Verdana" w:cs="Times New Roman"/>
          <w:color w:val="414141"/>
          <w:spacing w:val="2"/>
          <w:sz w:val="19"/>
          <w:szCs w:val="19"/>
          <w:shd w:val="clear" w:color="auto" w:fill="FFFFFF"/>
          <w:lang w:eastAsia="nl-NL"/>
        </w:rPr>
        <w:t> </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Pastoraat is het omzien naar elkaar in de naam van Christus. De gemeente volbrengt haar pastorale taak aan de leden en anderen die deze zorg behoeven, opdat zij elkaar opbouwen in geloof, hoop en liefde </w:t>
      </w:r>
      <w:r w:rsidRPr="002A7FE3">
        <w:rPr>
          <w:rFonts w:ascii="Verdana" w:eastAsia="Times New Roman" w:hAnsi="Verdana" w:cs="Times New Roman"/>
          <w:i/>
          <w:iCs/>
          <w:color w:val="414141"/>
          <w:spacing w:val="2"/>
          <w:sz w:val="19"/>
          <w:szCs w:val="19"/>
          <w:lang w:eastAsia="nl-NL"/>
        </w:rPr>
        <w:t>(art. X-3)</w:t>
      </w:r>
      <w:r w:rsidRPr="002A7FE3">
        <w:rPr>
          <w:rFonts w:ascii="Verdana" w:eastAsia="Times New Roman" w:hAnsi="Verdana" w:cs="Times New Roman"/>
          <w:color w:val="414141"/>
          <w:spacing w:val="2"/>
          <w:sz w:val="19"/>
          <w:szCs w:val="19"/>
          <w:shd w:val="clear" w:color="auto" w:fill="FFFFFF"/>
          <w:lang w:eastAsia="nl-NL"/>
        </w:rPr>
        <w:t>. Dit komt in onze gemeente tot uitdrukking in huisbezoek, groot-huis-</w:t>
      </w:r>
      <w:proofErr w:type="gramStart"/>
      <w:r w:rsidRPr="002A7FE3">
        <w:rPr>
          <w:rFonts w:ascii="Verdana" w:eastAsia="Times New Roman" w:hAnsi="Verdana" w:cs="Times New Roman"/>
          <w:color w:val="414141"/>
          <w:spacing w:val="2"/>
          <w:sz w:val="19"/>
          <w:szCs w:val="19"/>
          <w:shd w:val="clear" w:color="auto" w:fill="FFFFFF"/>
          <w:lang w:eastAsia="nl-NL"/>
        </w:rPr>
        <w:t>bezoek  en</w:t>
      </w:r>
      <w:proofErr w:type="gramEnd"/>
      <w:r w:rsidRPr="002A7FE3">
        <w:rPr>
          <w:rFonts w:ascii="Verdana" w:eastAsia="Times New Roman" w:hAnsi="Verdana" w:cs="Times New Roman"/>
          <w:color w:val="414141"/>
          <w:spacing w:val="2"/>
          <w:sz w:val="19"/>
          <w:szCs w:val="19"/>
          <w:shd w:val="clear" w:color="auto" w:fill="FFFFFF"/>
          <w:lang w:eastAsia="nl-NL"/>
        </w:rPr>
        <w:t xml:space="preserve"> crisispastoraat.</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Het pastoraat is nauw verbonden aan diaconaat en gemeenteopbouw.</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De pastorale zorg in onze gemeente ligt bij de predikant en de leden van de pastorale commissie, waarbij het ziekenhuisbezoek op de weg van de predikant ligt.</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xml:space="preserve">                De gemeente is in wijken opgedeeld, die bemand worden door de pastorale </w:t>
      </w:r>
      <w:r w:rsidRPr="002A7FE3">
        <w:rPr>
          <w:rFonts w:ascii="Verdana" w:eastAsia="Times New Roman" w:hAnsi="Verdana" w:cs="Times New Roman"/>
          <w:color w:val="414141"/>
          <w:spacing w:val="2"/>
          <w:sz w:val="19"/>
          <w:szCs w:val="19"/>
          <w:shd w:val="clear" w:color="auto" w:fill="FFFFFF"/>
          <w:lang w:eastAsia="nl-NL"/>
        </w:rPr>
        <w:lastRenderedPageBreak/>
        <w:t>commissie met ondersteuning van contactdames/heren.</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w:t>
      </w:r>
    </w:p>
    <w:p w:rsidR="002A7FE3" w:rsidRPr="002A7FE3" w:rsidRDefault="002A7FE3" w:rsidP="002A7FE3">
      <w:pPr>
        <w:spacing w:before="100" w:beforeAutospacing="1" w:after="100" w:afterAutospacing="1" w:line="240" w:lineRule="auto"/>
        <w:ind w:left="1440" w:hanging="360"/>
        <w:jc w:val="both"/>
        <w:outlineLvl w:val="2"/>
        <w:rPr>
          <w:rFonts w:ascii="Verdana" w:eastAsia="Times New Roman" w:hAnsi="Verdana" w:cs="Times New Roman"/>
          <w:b/>
          <w:bCs/>
          <w:color w:val="414141"/>
          <w:spacing w:val="2"/>
          <w:sz w:val="27"/>
          <w:szCs w:val="27"/>
          <w:lang w:eastAsia="nl-NL"/>
        </w:rPr>
      </w:pPr>
      <w:bookmarkStart w:id="6" w:name="_Toc450553803"/>
      <w:r w:rsidRPr="002A7FE3">
        <w:rPr>
          <w:rFonts w:ascii="Verdana" w:eastAsia="Times New Roman" w:hAnsi="Verdana" w:cs="Times New Roman"/>
          <w:b/>
          <w:bCs/>
          <w:spacing w:val="2"/>
          <w:sz w:val="27"/>
          <w:szCs w:val="27"/>
          <w:u w:val="single"/>
          <w:lang w:eastAsia="nl-NL"/>
        </w:rPr>
        <w:t>b)      Catechese</w:t>
      </w:r>
      <w:bookmarkEnd w:id="6"/>
    </w:p>
    <w:p w:rsidR="002A7FE3" w:rsidRPr="002A7FE3" w:rsidRDefault="002A7FE3" w:rsidP="002A7FE3">
      <w:pPr>
        <w:spacing w:after="0" w:line="240" w:lineRule="auto"/>
        <w:rPr>
          <w:rFonts w:ascii="Times New Roman" w:eastAsia="Times New Roman" w:hAnsi="Times New Roman" w:cs="Times New Roman"/>
          <w:sz w:val="24"/>
          <w:szCs w:val="24"/>
          <w:lang w:eastAsia="nl-NL"/>
        </w:rPr>
      </w:pPr>
      <w:r w:rsidRPr="002A7FE3">
        <w:rPr>
          <w:rFonts w:ascii="Verdana" w:eastAsia="Times New Roman" w:hAnsi="Verdana" w:cs="Times New Roman"/>
          <w:color w:val="414141"/>
          <w:spacing w:val="2"/>
          <w:sz w:val="19"/>
          <w:szCs w:val="19"/>
          <w:shd w:val="clear" w:color="auto" w:fill="FFFFFF"/>
          <w:lang w:eastAsia="nl-NL"/>
        </w:rPr>
        <w:t> </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Om de jeugd in aanraking te brengen met het evangelie van Jezus Christus, vindt catechisatie plaats. De catechese, in de vorm van JPG (Jongeren Praat Groep), wordt verzorgd door de predikant. De jongeren ontvangen bij aanvang van het winterseizoen een uitnodiging om de JPG in hun leeftijdsgroep te volgen.</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xml:space="preserve">                Naar behoefte kan er, in overleg met de </w:t>
      </w:r>
      <w:proofErr w:type="gramStart"/>
      <w:r w:rsidRPr="002A7FE3">
        <w:rPr>
          <w:rFonts w:ascii="Verdana" w:eastAsia="Times New Roman" w:hAnsi="Verdana" w:cs="Times New Roman"/>
          <w:color w:val="414141"/>
          <w:spacing w:val="2"/>
          <w:sz w:val="19"/>
          <w:szCs w:val="19"/>
          <w:shd w:val="clear" w:color="auto" w:fill="FFFFFF"/>
          <w:lang w:eastAsia="nl-NL"/>
        </w:rPr>
        <w:t>predikant,  belijdeniscatechisatie</w:t>
      </w:r>
      <w:proofErr w:type="gramEnd"/>
      <w:r w:rsidRPr="002A7FE3">
        <w:rPr>
          <w:rFonts w:ascii="Verdana" w:eastAsia="Times New Roman" w:hAnsi="Verdana" w:cs="Times New Roman"/>
          <w:color w:val="414141"/>
          <w:spacing w:val="2"/>
          <w:sz w:val="19"/>
          <w:szCs w:val="19"/>
          <w:shd w:val="clear" w:color="auto" w:fill="FFFFFF"/>
          <w:lang w:eastAsia="nl-NL"/>
        </w:rPr>
        <w:t xml:space="preserve"> worden gevolgd.</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w:t>
      </w:r>
    </w:p>
    <w:p w:rsidR="002A7FE3" w:rsidRPr="002A7FE3" w:rsidRDefault="002A7FE3" w:rsidP="002A7FE3">
      <w:pPr>
        <w:spacing w:before="100" w:beforeAutospacing="1" w:after="100" w:afterAutospacing="1" w:line="240" w:lineRule="auto"/>
        <w:ind w:left="1440" w:hanging="360"/>
        <w:jc w:val="both"/>
        <w:outlineLvl w:val="2"/>
        <w:rPr>
          <w:rFonts w:ascii="Verdana" w:eastAsia="Times New Roman" w:hAnsi="Verdana" w:cs="Times New Roman"/>
          <w:b/>
          <w:bCs/>
          <w:color w:val="414141"/>
          <w:spacing w:val="2"/>
          <w:sz w:val="27"/>
          <w:szCs w:val="27"/>
          <w:lang w:eastAsia="nl-NL"/>
        </w:rPr>
      </w:pPr>
      <w:bookmarkStart w:id="7" w:name="_Toc450553804"/>
      <w:r w:rsidRPr="002A7FE3">
        <w:rPr>
          <w:rFonts w:ascii="Verdana" w:eastAsia="Times New Roman" w:hAnsi="Verdana" w:cs="Times New Roman"/>
          <w:b/>
          <w:bCs/>
          <w:spacing w:val="2"/>
          <w:sz w:val="27"/>
          <w:szCs w:val="27"/>
          <w:u w:val="single"/>
          <w:lang w:eastAsia="nl-NL"/>
        </w:rPr>
        <w:t>c)      Jeugdwerk</w:t>
      </w:r>
      <w:bookmarkEnd w:id="7"/>
    </w:p>
    <w:p w:rsidR="002A7FE3" w:rsidRPr="002A7FE3" w:rsidRDefault="002A7FE3" w:rsidP="002A7FE3">
      <w:pPr>
        <w:spacing w:after="0" w:line="240" w:lineRule="auto"/>
        <w:rPr>
          <w:rFonts w:ascii="Times New Roman" w:eastAsia="Times New Roman" w:hAnsi="Times New Roman" w:cs="Times New Roman"/>
          <w:sz w:val="24"/>
          <w:szCs w:val="24"/>
          <w:lang w:eastAsia="nl-NL"/>
        </w:rPr>
      </w:pPr>
      <w:r w:rsidRPr="002A7FE3">
        <w:rPr>
          <w:rFonts w:ascii="Verdana" w:eastAsia="Times New Roman" w:hAnsi="Verdana" w:cs="Times New Roman"/>
          <w:color w:val="414141"/>
          <w:spacing w:val="2"/>
          <w:sz w:val="19"/>
          <w:szCs w:val="19"/>
          <w:shd w:val="clear" w:color="auto" w:fill="FFFFFF"/>
          <w:lang w:eastAsia="nl-NL"/>
        </w:rPr>
        <w:t> </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Het jeugdwerk binnen onze gemeente wordt gecoördineerd vanuit de jeugdraad. Deze jeugdraad bestaat uit afgevaardigden vanuit alle geledingen van ons jeugdwerk, zoals de clubleiding, de kindernevendienst en de jeugddienstcommissie. De jeugdraad valt onder de verantwoording van de jeugdouderlingen.</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w:t>
      </w:r>
    </w:p>
    <w:p w:rsidR="002A7FE3" w:rsidRPr="002A7FE3" w:rsidRDefault="002A7FE3" w:rsidP="002A7FE3">
      <w:pPr>
        <w:spacing w:before="100" w:beforeAutospacing="1" w:after="100" w:afterAutospacing="1" w:line="240" w:lineRule="auto"/>
        <w:ind w:left="1440" w:hanging="360"/>
        <w:jc w:val="both"/>
        <w:outlineLvl w:val="2"/>
        <w:rPr>
          <w:rFonts w:ascii="Verdana" w:eastAsia="Times New Roman" w:hAnsi="Verdana" w:cs="Times New Roman"/>
          <w:b/>
          <w:bCs/>
          <w:color w:val="414141"/>
          <w:spacing w:val="2"/>
          <w:sz w:val="27"/>
          <w:szCs w:val="27"/>
          <w:lang w:eastAsia="nl-NL"/>
        </w:rPr>
      </w:pPr>
      <w:bookmarkStart w:id="8" w:name="_Toc450553805"/>
      <w:r w:rsidRPr="002A7FE3">
        <w:rPr>
          <w:rFonts w:ascii="Verdana" w:eastAsia="Times New Roman" w:hAnsi="Verdana" w:cs="Times New Roman"/>
          <w:b/>
          <w:bCs/>
          <w:spacing w:val="2"/>
          <w:sz w:val="27"/>
          <w:szCs w:val="27"/>
          <w:u w:val="single"/>
          <w:lang w:eastAsia="nl-NL"/>
        </w:rPr>
        <w:t>d)      Vorming en Toerusting</w:t>
      </w:r>
      <w:bookmarkEnd w:id="8"/>
    </w:p>
    <w:p w:rsidR="002A7FE3" w:rsidRPr="002A7FE3" w:rsidRDefault="002A7FE3" w:rsidP="002A7FE3">
      <w:pPr>
        <w:spacing w:after="0" w:line="240" w:lineRule="auto"/>
        <w:rPr>
          <w:rFonts w:ascii="Times New Roman" w:eastAsia="Times New Roman" w:hAnsi="Times New Roman" w:cs="Times New Roman"/>
          <w:sz w:val="24"/>
          <w:szCs w:val="24"/>
          <w:lang w:eastAsia="nl-NL"/>
        </w:rPr>
      </w:pPr>
      <w:r w:rsidRPr="002A7FE3">
        <w:rPr>
          <w:rFonts w:ascii="Verdana" w:eastAsia="Times New Roman" w:hAnsi="Verdana" w:cs="Times New Roman"/>
          <w:color w:val="414141"/>
          <w:spacing w:val="2"/>
          <w:sz w:val="19"/>
          <w:szCs w:val="19"/>
          <w:shd w:val="clear" w:color="auto" w:fill="FFFFFF"/>
          <w:lang w:eastAsia="nl-NL"/>
        </w:rPr>
        <w:t> </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xml:space="preserve">Naast de zondagse eredienst is er ook ruimte voor de gemeenteleden elkaar te ontmoeten op verschillende kringen: Bijbelkringen, gesprekskringen (waaronder </w:t>
      </w:r>
      <w:proofErr w:type="spellStart"/>
      <w:r w:rsidRPr="002A7FE3">
        <w:rPr>
          <w:rFonts w:ascii="Verdana" w:eastAsia="Times New Roman" w:hAnsi="Verdana" w:cs="Times New Roman"/>
          <w:color w:val="414141"/>
          <w:spacing w:val="2"/>
          <w:sz w:val="19"/>
          <w:szCs w:val="19"/>
          <w:shd w:val="clear" w:color="auto" w:fill="FFFFFF"/>
          <w:lang w:eastAsia="nl-NL"/>
        </w:rPr>
        <w:t>Alpha</w:t>
      </w:r>
      <w:proofErr w:type="spellEnd"/>
      <w:r w:rsidRPr="002A7FE3">
        <w:rPr>
          <w:rFonts w:ascii="Verdana" w:eastAsia="Times New Roman" w:hAnsi="Verdana" w:cs="Times New Roman"/>
          <w:color w:val="414141"/>
          <w:spacing w:val="2"/>
          <w:sz w:val="19"/>
          <w:szCs w:val="19"/>
          <w:shd w:val="clear" w:color="auto" w:fill="FFFFFF"/>
          <w:lang w:eastAsia="nl-NL"/>
        </w:rPr>
        <w:t xml:space="preserve"> en Gemeente Groeigroepen).</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w:t>
      </w:r>
    </w:p>
    <w:p w:rsidR="002A7FE3" w:rsidRPr="002A7FE3" w:rsidRDefault="002A7FE3" w:rsidP="002A7FE3">
      <w:pPr>
        <w:spacing w:before="100" w:beforeAutospacing="1" w:after="100" w:afterAutospacing="1" w:line="240" w:lineRule="auto"/>
        <w:ind w:left="1440" w:hanging="360"/>
        <w:jc w:val="both"/>
        <w:outlineLvl w:val="2"/>
        <w:rPr>
          <w:rFonts w:ascii="Verdana" w:eastAsia="Times New Roman" w:hAnsi="Verdana" w:cs="Times New Roman"/>
          <w:b/>
          <w:bCs/>
          <w:color w:val="414141"/>
          <w:spacing w:val="2"/>
          <w:sz w:val="27"/>
          <w:szCs w:val="27"/>
          <w:lang w:eastAsia="nl-NL"/>
        </w:rPr>
      </w:pPr>
      <w:bookmarkStart w:id="9" w:name="_Toc450553806"/>
      <w:r w:rsidRPr="002A7FE3">
        <w:rPr>
          <w:rFonts w:ascii="Verdana" w:eastAsia="Times New Roman" w:hAnsi="Verdana" w:cs="Times New Roman"/>
          <w:b/>
          <w:bCs/>
          <w:spacing w:val="2"/>
          <w:sz w:val="27"/>
          <w:szCs w:val="27"/>
          <w:u w:val="single"/>
          <w:lang w:eastAsia="nl-NL"/>
        </w:rPr>
        <w:t>e)      Gemeente zijn</w:t>
      </w:r>
      <w:bookmarkEnd w:id="9"/>
    </w:p>
    <w:p w:rsidR="002A7FE3" w:rsidRPr="002A7FE3" w:rsidRDefault="002A7FE3" w:rsidP="002A7FE3">
      <w:pPr>
        <w:spacing w:after="0" w:line="240" w:lineRule="auto"/>
        <w:rPr>
          <w:rFonts w:ascii="Times New Roman" w:eastAsia="Times New Roman" w:hAnsi="Times New Roman" w:cs="Times New Roman"/>
          <w:sz w:val="24"/>
          <w:szCs w:val="24"/>
          <w:lang w:eastAsia="nl-NL"/>
        </w:rPr>
      </w:pPr>
      <w:r w:rsidRPr="002A7FE3">
        <w:rPr>
          <w:rFonts w:ascii="Verdana" w:eastAsia="Times New Roman" w:hAnsi="Verdana" w:cs="Times New Roman"/>
          <w:color w:val="414141"/>
          <w:spacing w:val="2"/>
          <w:sz w:val="19"/>
          <w:szCs w:val="19"/>
          <w:shd w:val="clear" w:color="auto" w:fill="FFFFFF"/>
          <w:lang w:eastAsia="nl-NL"/>
        </w:rPr>
        <w:t> </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In deze paragraaf worden een aantal aspecten van het gemeente zijn toegelicht, met name de gemeente</w:t>
      </w:r>
      <w:r w:rsidRPr="002A7FE3">
        <w:rPr>
          <w:rFonts w:ascii="Verdana" w:eastAsia="Times New Roman" w:hAnsi="Verdana" w:cs="Times New Roman"/>
          <w:color w:val="414141"/>
          <w:spacing w:val="2"/>
          <w:sz w:val="19"/>
          <w:szCs w:val="19"/>
          <w:shd w:val="clear" w:color="auto" w:fill="FFFFFF"/>
          <w:lang w:eastAsia="nl-NL"/>
        </w:rPr>
        <w:noBreakHyphen/>
        <w:t>avond en het koffiedrinken na de kerkdienst.</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De kerkenraad is verantwoordelijk voor het goed functioneren van de gemeente </w:t>
      </w:r>
      <w:r w:rsidRPr="002A7FE3">
        <w:rPr>
          <w:rFonts w:ascii="Verdana" w:eastAsia="Times New Roman" w:hAnsi="Verdana" w:cs="Times New Roman"/>
          <w:i/>
          <w:iCs/>
          <w:color w:val="414141"/>
          <w:spacing w:val="2"/>
          <w:sz w:val="19"/>
          <w:szCs w:val="19"/>
          <w:lang w:eastAsia="nl-NL"/>
        </w:rPr>
        <w:t xml:space="preserve">(zie art. VI-4; </w:t>
      </w:r>
      <w:proofErr w:type="spellStart"/>
      <w:r w:rsidRPr="002A7FE3">
        <w:rPr>
          <w:rFonts w:ascii="Verdana" w:eastAsia="Times New Roman" w:hAnsi="Verdana" w:cs="Times New Roman"/>
          <w:i/>
          <w:iCs/>
          <w:color w:val="414141"/>
          <w:spacing w:val="2"/>
          <w:sz w:val="19"/>
          <w:szCs w:val="19"/>
          <w:lang w:eastAsia="nl-NL"/>
        </w:rPr>
        <w:t>ord</w:t>
      </w:r>
      <w:proofErr w:type="spellEnd"/>
      <w:r w:rsidRPr="002A7FE3">
        <w:rPr>
          <w:rFonts w:ascii="Verdana" w:eastAsia="Times New Roman" w:hAnsi="Verdana" w:cs="Times New Roman"/>
          <w:i/>
          <w:iCs/>
          <w:color w:val="414141"/>
          <w:spacing w:val="2"/>
          <w:sz w:val="19"/>
          <w:szCs w:val="19"/>
          <w:lang w:eastAsia="nl-NL"/>
        </w:rPr>
        <w:t>. 4-7)</w:t>
      </w:r>
      <w:r w:rsidRPr="002A7FE3">
        <w:rPr>
          <w:rFonts w:ascii="Verdana" w:eastAsia="Times New Roman" w:hAnsi="Verdana" w:cs="Times New Roman"/>
          <w:color w:val="414141"/>
          <w:spacing w:val="2"/>
          <w:sz w:val="19"/>
          <w:szCs w:val="19"/>
          <w:shd w:val="clear" w:color="auto" w:fill="FFFFFF"/>
          <w:lang w:eastAsia="nl-NL"/>
        </w:rPr>
        <w:t>. De kerkenraad dient steeds verantwoording af te leggen van haar beleid. Deze verantwoording kan o.a. plaatsvinden op de gemeente</w:t>
      </w:r>
      <w:r w:rsidRPr="002A7FE3">
        <w:rPr>
          <w:rFonts w:ascii="Verdana" w:eastAsia="Times New Roman" w:hAnsi="Verdana" w:cs="Times New Roman"/>
          <w:color w:val="414141"/>
          <w:spacing w:val="2"/>
          <w:sz w:val="19"/>
          <w:szCs w:val="19"/>
          <w:shd w:val="clear" w:color="auto" w:fill="FFFFFF"/>
          <w:lang w:eastAsia="nl-NL"/>
        </w:rPr>
        <w:noBreakHyphen/>
        <w:t>avonden </w:t>
      </w:r>
      <w:r w:rsidRPr="002A7FE3">
        <w:rPr>
          <w:rFonts w:ascii="Verdana" w:eastAsia="Times New Roman" w:hAnsi="Verdana" w:cs="Times New Roman"/>
          <w:i/>
          <w:iCs/>
          <w:color w:val="414141"/>
          <w:spacing w:val="2"/>
          <w:sz w:val="19"/>
          <w:szCs w:val="19"/>
          <w:lang w:eastAsia="nl-NL"/>
        </w:rPr>
        <w:t>(art. VI-5)</w:t>
      </w:r>
      <w:r w:rsidRPr="002A7FE3">
        <w:rPr>
          <w:rFonts w:ascii="Verdana" w:eastAsia="Times New Roman" w:hAnsi="Verdana" w:cs="Times New Roman"/>
          <w:color w:val="414141"/>
          <w:spacing w:val="2"/>
          <w:sz w:val="19"/>
          <w:szCs w:val="19"/>
          <w:shd w:val="clear" w:color="auto" w:fill="FFFFFF"/>
          <w:lang w:eastAsia="nl-NL"/>
        </w:rPr>
        <w:t>. De kerkenraad kan op deze avonden haar beleid toelichten en de gemeenteleden worden in de gelegenheid gesteld om vragen en/of opmerkingen te plaatsen. De gemeenteleden kunnen actief meedenken en nieuwe ideeën aandragen.</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Tweemaal per jaar wordt er een gemeente</w:t>
      </w:r>
      <w:r w:rsidRPr="002A7FE3">
        <w:rPr>
          <w:rFonts w:ascii="Verdana" w:eastAsia="Times New Roman" w:hAnsi="Verdana" w:cs="Times New Roman"/>
          <w:color w:val="414141"/>
          <w:spacing w:val="2"/>
          <w:sz w:val="19"/>
          <w:szCs w:val="19"/>
          <w:shd w:val="clear" w:color="auto" w:fill="FFFFFF"/>
          <w:lang w:eastAsia="nl-NL"/>
        </w:rPr>
        <w:noBreakHyphen/>
        <w:t>avond gehouden: één in het voorjaar en één in het najaar. De kerkenraad geeft er de voorkeur aan om op de voorjaars</w:t>
      </w:r>
      <w:r w:rsidRPr="002A7FE3">
        <w:rPr>
          <w:rFonts w:ascii="Verdana" w:eastAsia="Times New Roman" w:hAnsi="Verdana" w:cs="Times New Roman"/>
          <w:color w:val="414141"/>
          <w:spacing w:val="2"/>
          <w:sz w:val="19"/>
          <w:szCs w:val="19"/>
          <w:shd w:val="clear" w:color="auto" w:fill="FFFFFF"/>
          <w:lang w:eastAsia="nl-NL"/>
        </w:rPr>
        <w:noBreakHyphen/>
        <w:t>gemeenteavond zowel de financiële jaarrekeningen als de begrotingen te behandelen om in het najaar een meer thematische avond te hebben.</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xml:space="preserve">Ter bevordering van de saamhorigheid en het onderling contact worden gemeenteleden, zo mogelijk </w:t>
      </w:r>
      <w:proofErr w:type="gramStart"/>
      <w:r w:rsidRPr="002A7FE3">
        <w:rPr>
          <w:rFonts w:ascii="Verdana" w:eastAsia="Times New Roman" w:hAnsi="Verdana" w:cs="Times New Roman"/>
          <w:color w:val="414141"/>
          <w:spacing w:val="2"/>
          <w:sz w:val="19"/>
          <w:szCs w:val="19"/>
          <w:shd w:val="clear" w:color="auto" w:fill="FFFFFF"/>
          <w:lang w:eastAsia="nl-NL"/>
        </w:rPr>
        <w:t>één maal</w:t>
      </w:r>
      <w:proofErr w:type="gramEnd"/>
      <w:r w:rsidRPr="002A7FE3">
        <w:rPr>
          <w:rFonts w:ascii="Verdana" w:eastAsia="Times New Roman" w:hAnsi="Verdana" w:cs="Times New Roman"/>
          <w:color w:val="414141"/>
          <w:spacing w:val="2"/>
          <w:sz w:val="19"/>
          <w:szCs w:val="19"/>
          <w:shd w:val="clear" w:color="auto" w:fill="FFFFFF"/>
          <w:lang w:eastAsia="nl-NL"/>
        </w:rPr>
        <w:t xml:space="preserve"> per maand, uitgenodigd om samen na afloop van de kerkdienst een kop koffie te drinken.</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lastRenderedPageBreak/>
        <w:t xml:space="preserve">Tevens organiseert de kerkenraad (een) </w:t>
      </w:r>
      <w:proofErr w:type="spellStart"/>
      <w:r w:rsidRPr="002A7FE3">
        <w:rPr>
          <w:rFonts w:ascii="Verdana" w:eastAsia="Times New Roman" w:hAnsi="Verdana" w:cs="Times New Roman"/>
          <w:color w:val="414141"/>
          <w:spacing w:val="2"/>
          <w:sz w:val="19"/>
          <w:szCs w:val="19"/>
          <w:shd w:val="clear" w:color="auto" w:fill="FFFFFF"/>
          <w:lang w:eastAsia="nl-NL"/>
        </w:rPr>
        <w:t>Agapè</w:t>
      </w:r>
      <w:proofErr w:type="spellEnd"/>
      <w:r w:rsidRPr="002A7FE3">
        <w:rPr>
          <w:rFonts w:ascii="Verdana" w:eastAsia="Times New Roman" w:hAnsi="Verdana" w:cs="Times New Roman"/>
          <w:color w:val="414141"/>
          <w:spacing w:val="2"/>
          <w:sz w:val="19"/>
          <w:szCs w:val="19"/>
          <w:shd w:val="clear" w:color="auto" w:fill="FFFFFF"/>
          <w:lang w:eastAsia="nl-NL"/>
        </w:rPr>
        <w:t>-viering(en).</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w:t>
      </w:r>
    </w:p>
    <w:p w:rsidR="002A7FE3" w:rsidRPr="002A7FE3" w:rsidRDefault="002A7FE3" w:rsidP="002A7FE3">
      <w:pPr>
        <w:spacing w:before="100" w:beforeAutospacing="1" w:after="100" w:afterAutospacing="1" w:line="240" w:lineRule="auto"/>
        <w:ind w:left="720" w:hanging="360"/>
        <w:jc w:val="both"/>
        <w:outlineLvl w:val="0"/>
        <w:rPr>
          <w:rFonts w:ascii="Verdana" w:eastAsia="Times New Roman" w:hAnsi="Verdana" w:cs="Times New Roman"/>
          <w:b/>
          <w:bCs/>
          <w:color w:val="414141"/>
          <w:spacing w:val="2"/>
          <w:kern w:val="36"/>
          <w:sz w:val="48"/>
          <w:szCs w:val="48"/>
          <w:lang w:eastAsia="nl-NL"/>
        </w:rPr>
      </w:pPr>
      <w:bookmarkStart w:id="10" w:name="_Toc450553807"/>
      <w:r w:rsidRPr="002A7FE3">
        <w:rPr>
          <w:rFonts w:ascii="Verdana" w:eastAsia="Times New Roman" w:hAnsi="Verdana" w:cs="Times New Roman"/>
          <w:b/>
          <w:bCs/>
          <w:spacing w:val="2"/>
          <w:kern w:val="36"/>
          <w:sz w:val="48"/>
          <w:szCs w:val="48"/>
          <w:u w:val="single"/>
          <w:lang w:eastAsia="nl-NL"/>
        </w:rPr>
        <w:t>3.   Het bestuur</w:t>
      </w:r>
      <w:bookmarkEnd w:id="10"/>
    </w:p>
    <w:p w:rsidR="002A7FE3" w:rsidRPr="002A7FE3" w:rsidRDefault="002A7FE3" w:rsidP="002A7FE3">
      <w:pPr>
        <w:spacing w:before="100" w:beforeAutospacing="1" w:after="100" w:afterAutospacing="1" w:line="240" w:lineRule="auto"/>
        <w:ind w:left="1080" w:hanging="720"/>
        <w:jc w:val="both"/>
        <w:outlineLvl w:val="1"/>
        <w:rPr>
          <w:rFonts w:ascii="Verdana" w:eastAsia="Times New Roman" w:hAnsi="Verdana" w:cs="Times New Roman"/>
          <w:b/>
          <w:bCs/>
          <w:color w:val="414141"/>
          <w:spacing w:val="2"/>
          <w:sz w:val="36"/>
          <w:szCs w:val="36"/>
          <w:lang w:eastAsia="nl-NL"/>
        </w:rPr>
      </w:pPr>
      <w:bookmarkStart w:id="11" w:name="_Toc450553808"/>
      <w:r w:rsidRPr="002A7FE3">
        <w:rPr>
          <w:rFonts w:ascii="Verdana" w:eastAsia="Times New Roman" w:hAnsi="Verdana" w:cs="Times New Roman"/>
          <w:b/>
          <w:bCs/>
          <w:spacing w:val="2"/>
          <w:sz w:val="36"/>
          <w:szCs w:val="36"/>
          <w:u w:val="single"/>
          <w:lang w:eastAsia="nl-NL"/>
        </w:rPr>
        <w:t>3.1.           Het moderamen</w:t>
      </w:r>
      <w:bookmarkEnd w:id="11"/>
    </w:p>
    <w:p w:rsidR="002A7FE3" w:rsidRPr="002A7FE3" w:rsidRDefault="002A7FE3" w:rsidP="002A7FE3">
      <w:pPr>
        <w:spacing w:after="0" w:line="240" w:lineRule="auto"/>
        <w:rPr>
          <w:rFonts w:ascii="Times New Roman" w:eastAsia="Times New Roman" w:hAnsi="Times New Roman" w:cs="Times New Roman"/>
          <w:sz w:val="24"/>
          <w:szCs w:val="24"/>
          <w:lang w:eastAsia="nl-NL"/>
        </w:rPr>
      </w:pPr>
      <w:r w:rsidRPr="002A7FE3">
        <w:rPr>
          <w:rFonts w:ascii="Verdana" w:eastAsia="Times New Roman" w:hAnsi="Verdana" w:cs="Times New Roman"/>
          <w:color w:val="414141"/>
          <w:spacing w:val="2"/>
          <w:sz w:val="19"/>
          <w:szCs w:val="19"/>
          <w:shd w:val="clear" w:color="auto" w:fill="FFFFFF"/>
          <w:lang w:eastAsia="nl-NL"/>
        </w:rPr>
        <w:t> </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xml:space="preserve">Het dagelijks bestuur van de gemeente wordt gevormd door het moderamen van de kerkenraad. Het moderamen bestaat tenminste uit de </w:t>
      </w:r>
      <w:proofErr w:type="spellStart"/>
      <w:r w:rsidRPr="002A7FE3">
        <w:rPr>
          <w:rFonts w:ascii="Verdana" w:eastAsia="Times New Roman" w:hAnsi="Verdana" w:cs="Times New Roman"/>
          <w:color w:val="414141"/>
          <w:spacing w:val="2"/>
          <w:sz w:val="19"/>
          <w:szCs w:val="19"/>
          <w:shd w:val="clear" w:color="auto" w:fill="FFFFFF"/>
          <w:lang w:eastAsia="nl-NL"/>
        </w:rPr>
        <w:t>praeses</w:t>
      </w:r>
      <w:proofErr w:type="spellEnd"/>
      <w:r w:rsidRPr="002A7FE3">
        <w:rPr>
          <w:rFonts w:ascii="Verdana" w:eastAsia="Times New Roman" w:hAnsi="Verdana" w:cs="Times New Roman"/>
          <w:color w:val="414141"/>
          <w:spacing w:val="2"/>
          <w:sz w:val="19"/>
          <w:szCs w:val="19"/>
          <w:shd w:val="clear" w:color="auto" w:fill="FFFFFF"/>
          <w:lang w:eastAsia="nl-NL"/>
        </w:rPr>
        <w:t>, de scriba, een ouderling/ouderling-kerkrentmeester of diaken/kerkenraadslid en de predikant </w:t>
      </w:r>
      <w:r w:rsidRPr="002A7FE3">
        <w:rPr>
          <w:rFonts w:ascii="Verdana" w:eastAsia="Times New Roman" w:hAnsi="Verdana" w:cs="Times New Roman"/>
          <w:i/>
          <w:iCs/>
          <w:color w:val="414141"/>
          <w:spacing w:val="2"/>
          <w:sz w:val="19"/>
          <w:szCs w:val="19"/>
          <w:lang w:eastAsia="nl-NL"/>
        </w:rPr>
        <w:t>(</w:t>
      </w:r>
      <w:proofErr w:type="spellStart"/>
      <w:r w:rsidRPr="002A7FE3">
        <w:rPr>
          <w:rFonts w:ascii="Verdana" w:eastAsia="Times New Roman" w:hAnsi="Verdana" w:cs="Times New Roman"/>
          <w:i/>
          <w:iCs/>
          <w:color w:val="414141"/>
          <w:spacing w:val="2"/>
          <w:sz w:val="19"/>
          <w:szCs w:val="19"/>
          <w:lang w:eastAsia="nl-NL"/>
        </w:rPr>
        <w:t>ord</w:t>
      </w:r>
      <w:proofErr w:type="spellEnd"/>
      <w:r w:rsidRPr="002A7FE3">
        <w:rPr>
          <w:rFonts w:ascii="Verdana" w:eastAsia="Times New Roman" w:hAnsi="Verdana" w:cs="Times New Roman"/>
          <w:i/>
          <w:iCs/>
          <w:color w:val="414141"/>
          <w:spacing w:val="2"/>
          <w:sz w:val="19"/>
          <w:szCs w:val="19"/>
          <w:lang w:eastAsia="nl-NL"/>
        </w:rPr>
        <w:t>. 4-8-2)</w:t>
      </w:r>
      <w:r w:rsidRPr="002A7FE3">
        <w:rPr>
          <w:rFonts w:ascii="Verdana" w:eastAsia="Times New Roman" w:hAnsi="Verdana" w:cs="Times New Roman"/>
          <w:color w:val="414141"/>
          <w:spacing w:val="2"/>
          <w:sz w:val="19"/>
          <w:szCs w:val="19"/>
          <w:shd w:val="clear" w:color="auto" w:fill="FFFFFF"/>
          <w:lang w:eastAsia="nl-NL"/>
        </w:rPr>
        <w:t>.</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Het moderamen heeft als taak:</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-Het voorbereiden van de kerkenraadsvergaderingen en het samenstellen van de agenda voor de vergadering.</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-Het uitvoeren van de besluiten zoals deze door de kerkenraad in zijn vergaderingen worden genomen.</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-In naam van en onder verantwoordelijkheid van de kerkenraad terugkerende of spoedeisende zaken afhandelen </w:t>
      </w:r>
      <w:r w:rsidRPr="002A7FE3">
        <w:rPr>
          <w:rFonts w:ascii="Verdana" w:eastAsia="Times New Roman" w:hAnsi="Verdana" w:cs="Times New Roman"/>
          <w:i/>
          <w:iCs/>
          <w:color w:val="414141"/>
          <w:spacing w:val="2"/>
          <w:sz w:val="19"/>
          <w:szCs w:val="19"/>
          <w:lang w:eastAsia="nl-NL"/>
        </w:rPr>
        <w:t>(</w:t>
      </w:r>
      <w:proofErr w:type="spellStart"/>
      <w:r w:rsidRPr="002A7FE3">
        <w:rPr>
          <w:rFonts w:ascii="Verdana" w:eastAsia="Times New Roman" w:hAnsi="Verdana" w:cs="Times New Roman"/>
          <w:i/>
          <w:iCs/>
          <w:color w:val="414141"/>
          <w:spacing w:val="2"/>
          <w:sz w:val="19"/>
          <w:szCs w:val="19"/>
          <w:lang w:eastAsia="nl-NL"/>
        </w:rPr>
        <w:t>ord</w:t>
      </w:r>
      <w:proofErr w:type="spellEnd"/>
      <w:r w:rsidRPr="002A7FE3">
        <w:rPr>
          <w:rFonts w:ascii="Verdana" w:eastAsia="Times New Roman" w:hAnsi="Verdana" w:cs="Times New Roman"/>
          <w:i/>
          <w:iCs/>
          <w:color w:val="414141"/>
          <w:spacing w:val="2"/>
          <w:sz w:val="19"/>
          <w:szCs w:val="19"/>
          <w:lang w:eastAsia="nl-NL"/>
        </w:rPr>
        <w:t>. 4-8-3)</w:t>
      </w:r>
      <w:r w:rsidRPr="002A7FE3">
        <w:rPr>
          <w:rFonts w:ascii="Verdana" w:eastAsia="Times New Roman" w:hAnsi="Verdana" w:cs="Times New Roman"/>
          <w:color w:val="414141"/>
          <w:spacing w:val="2"/>
          <w:sz w:val="19"/>
          <w:szCs w:val="19"/>
          <w:shd w:val="clear" w:color="auto" w:fill="FFFFFF"/>
          <w:lang w:eastAsia="nl-NL"/>
        </w:rPr>
        <w:t>.</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w:t>
      </w:r>
    </w:p>
    <w:p w:rsidR="002A7FE3" w:rsidRPr="002A7FE3" w:rsidRDefault="002A7FE3" w:rsidP="002A7FE3">
      <w:pPr>
        <w:spacing w:before="100" w:beforeAutospacing="1" w:after="100" w:afterAutospacing="1" w:line="240" w:lineRule="auto"/>
        <w:ind w:left="720" w:hanging="360"/>
        <w:jc w:val="both"/>
        <w:outlineLvl w:val="2"/>
        <w:rPr>
          <w:rFonts w:ascii="Verdana" w:eastAsia="Times New Roman" w:hAnsi="Verdana" w:cs="Times New Roman"/>
          <w:b/>
          <w:bCs/>
          <w:color w:val="414141"/>
          <w:spacing w:val="2"/>
          <w:sz w:val="27"/>
          <w:szCs w:val="27"/>
          <w:lang w:eastAsia="nl-NL"/>
        </w:rPr>
      </w:pPr>
      <w:bookmarkStart w:id="12" w:name="_Toc450553809"/>
      <w:r w:rsidRPr="002A7FE3">
        <w:rPr>
          <w:rFonts w:ascii="Verdana" w:eastAsia="Times New Roman" w:hAnsi="Verdana" w:cs="Times New Roman"/>
          <w:b/>
          <w:bCs/>
          <w:spacing w:val="2"/>
          <w:sz w:val="27"/>
          <w:szCs w:val="27"/>
          <w:u w:val="single"/>
          <w:lang w:eastAsia="nl-NL"/>
        </w:rPr>
        <w:t>a)      </w:t>
      </w:r>
      <w:proofErr w:type="spellStart"/>
      <w:r w:rsidRPr="002A7FE3">
        <w:rPr>
          <w:rFonts w:ascii="Verdana" w:eastAsia="Times New Roman" w:hAnsi="Verdana" w:cs="Times New Roman"/>
          <w:b/>
          <w:bCs/>
          <w:spacing w:val="2"/>
          <w:sz w:val="27"/>
          <w:szCs w:val="27"/>
          <w:u w:val="single"/>
          <w:lang w:eastAsia="nl-NL"/>
        </w:rPr>
        <w:t>Praeses</w:t>
      </w:r>
      <w:proofErr w:type="spellEnd"/>
      <w:r w:rsidRPr="002A7FE3">
        <w:rPr>
          <w:rFonts w:ascii="Verdana" w:eastAsia="Times New Roman" w:hAnsi="Verdana" w:cs="Times New Roman"/>
          <w:b/>
          <w:bCs/>
          <w:spacing w:val="2"/>
          <w:sz w:val="27"/>
          <w:szCs w:val="27"/>
          <w:u w:val="single"/>
          <w:lang w:eastAsia="nl-NL"/>
        </w:rPr>
        <w:t xml:space="preserve"> en scriba</w:t>
      </w:r>
      <w:bookmarkEnd w:id="12"/>
    </w:p>
    <w:p w:rsidR="002A7FE3" w:rsidRPr="002A7FE3" w:rsidRDefault="002A7FE3" w:rsidP="002A7FE3">
      <w:pPr>
        <w:spacing w:after="0" w:line="240" w:lineRule="auto"/>
        <w:rPr>
          <w:rFonts w:ascii="Times New Roman" w:eastAsia="Times New Roman" w:hAnsi="Times New Roman" w:cs="Times New Roman"/>
          <w:sz w:val="24"/>
          <w:szCs w:val="24"/>
          <w:lang w:eastAsia="nl-NL"/>
        </w:rPr>
      </w:pPr>
      <w:r w:rsidRPr="002A7FE3">
        <w:rPr>
          <w:rFonts w:ascii="Verdana" w:eastAsia="Times New Roman" w:hAnsi="Verdana" w:cs="Times New Roman"/>
          <w:color w:val="414141"/>
          <w:spacing w:val="2"/>
          <w:sz w:val="19"/>
          <w:szCs w:val="19"/>
          <w:shd w:val="clear" w:color="auto" w:fill="FFFFFF"/>
          <w:lang w:eastAsia="nl-NL"/>
        </w:rPr>
        <w:t> </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xml:space="preserve">De vergaderingen van moderamen en kerkenraad worden geleid door de </w:t>
      </w:r>
      <w:proofErr w:type="spellStart"/>
      <w:r w:rsidRPr="002A7FE3">
        <w:rPr>
          <w:rFonts w:ascii="Verdana" w:eastAsia="Times New Roman" w:hAnsi="Verdana" w:cs="Times New Roman"/>
          <w:color w:val="414141"/>
          <w:spacing w:val="2"/>
          <w:sz w:val="19"/>
          <w:szCs w:val="19"/>
          <w:shd w:val="clear" w:color="auto" w:fill="FFFFFF"/>
          <w:lang w:eastAsia="nl-NL"/>
        </w:rPr>
        <w:t>praeses</w:t>
      </w:r>
      <w:proofErr w:type="spellEnd"/>
      <w:r w:rsidRPr="002A7FE3">
        <w:rPr>
          <w:rFonts w:ascii="Verdana" w:eastAsia="Times New Roman" w:hAnsi="Verdana" w:cs="Times New Roman"/>
          <w:color w:val="414141"/>
          <w:spacing w:val="2"/>
          <w:sz w:val="19"/>
          <w:szCs w:val="19"/>
          <w:shd w:val="clear" w:color="auto" w:fill="FFFFFF"/>
          <w:lang w:eastAsia="nl-NL"/>
        </w:rPr>
        <w:t>.</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xml:space="preserve">De scriba heeft als taak het samenroepen van de vergaderingen van moderamen en kerkenraad. </w:t>
      </w:r>
      <w:proofErr w:type="gramStart"/>
      <w:r w:rsidRPr="002A7FE3">
        <w:rPr>
          <w:rFonts w:ascii="Verdana" w:eastAsia="Times New Roman" w:hAnsi="Verdana" w:cs="Times New Roman"/>
          <w:color w:val="414141"/>
          <w:spacing w:val="2"/>
          <w:sz w:val="19"/>
          <w:szCs w:val="19"/>
          <w:shd w:val="clear" w:color="auto" w:fill="FFFFFF"/>
          <w:lang w:eastAsia="nl-NL"/>
        </w:rPr>
        <w:t>Tevens</w:t>
      </w:r>
      <w:proofErr w:type="gramEnd"/>
      <w:r w:rsidRPr="002A7FE3">
        <w:rPr>
          <w:rFonts w:ascii="Verdana" w:eastAsia="Times New Roman" w:hAnsi="Verdana" w:cs="Times New Roman"/>
          <w:color w:val="414141"/>
          <w:spacing w:val="2"/>
          <w:sz w:val="19"/>
          <w:szCs w:val="19"/>
          <w:shd w:val="clear" w:color="auto" w:fill="FFFFFF"/>
          <w:lang w:eastAsia="nl-NL"/>
        </w:rPr>
        <w:t xml:space="preserve"> ontvangt de scriba de post en zorgt waar nodig voor verzending daarvan. Ook de notulering van de kerkenraadsvergaderingen is aan de scriba opgedragen.</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w:t>
      </w:r>
    </w:p>
    <w:p w:rsidR="002A7FE3" w:rsidRPr="002A7FE3" w:rsidRDefault="002A7FE3" w:rsidP="002A7FE3">
      <w:pPr>
        <w:spacing w:before="100" w:beforeAutospacing="1" w:after="100" w:afterAutospacing="1" w:line="240" w:lineRule="auto"/>
        <w:ind w:left="1080" w:hanging="720"/>
        <w:jc w:val="both"/>
        <w:outlineLvl w:val="1"/>
        <w:rPr>
          <w:rFonts w:ascii="Verdana" w:eastAsia="Times New Roman" w:hAnsi="Verdana" w:cs="Times New Roman"/>
          <w:b/>
          <w:bCs/>
          <w:color w:val="414141"/>
          <w:spacing w:val="2"/>
          <w:sz w:val="36"/>
          <w:szCs w:val="36"/>
          <w:lang w:eastAsia="nl-NL"/>
        </w:rPr>
      </w:pPr>
      <w:bookmarkStart w:id="13" w:name="_Toc450553810"/>
      <w:r w:rsidRPr="002A7FE3">
        <w:rPr>
          <w:rFonts w:ascii="Verdana" w:eastAsia="Times New Roman" w:hAnsi="Verdana" w:cs="Times New Roman"/>
          <w:b/>
          <w:bCs/>
          <w:spacing w:val="2"/>
          <w:sz w:val="36"/>
          <w:szCs w:val="36"/>
          <w:u w:val="single"/>
          <w:lang w:eastAsia="nl-NL"/>
        </w:rPr>
        <w:t>3.2.         De kerkenraad</w:t>
      </w:r>
      <w:bookmarkEnd w:id="13"/>
    </w:p>
    <w:p w:rsidR="002A7FE3" w:rsidRPr="002A7FE3" w:rsidRDefault="002A7FE3" w:rsidP="002A7FE3">
      <w:pPr>
        <w:spacing w:after="0" w:line="240" w:lineRule="auto"/>
        <w:rPr>
          <w:rFonts w:ascii="Times New Roman" w:eastAsia="Times New Roman" w:hAnsi="Times New Roman" w:cs="Times New Roman"/>
          <w:sz w:val="24"/>
          <w:szCs w:val="24"/>
          <w:lang w:eastAsia="nl-NL"/>
        </w:rPr>
      </w:pPr>
      <w:r w:rsidRPr="002A7FE3">
        <w:rPr>
          <w:rFonts w:ascii="Verdana" w:eastAsia="Times New Roman" w:hAnsi="Verdana" w:cs="Times New Roman"/>
          <w:color w:val="414141"/>
          <w:spacing w:val="2"/>
          <w:sz w:val="19"/>
          <w:szCs w:val="19"/>
          <w:shd w:val="clear" w:color="auto" w:fill="FFFFFF"/>
          <w:lang w:eastAsia="nl-NL"/>
        </w:rPr>
        <w:t> </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Het bestuur van onze gemeente ligt in handen van de kerkenraad.</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De kerkenraad wordt gevormd door tenminste twee ouderlingen, twee ouderling-kerkrentmeesters, drie diakenen, de predikant </w:t>
      </w:r>
      <w:r w:rsidRPr="002A7FE3">
        <w:rPr>
          <w:rFonts w:ascii="Verdana" w:eastAsia="Times New Roman" w:hAnsi="Verdana" w:cs="Times New Roman"/>
          <w:i/>
          <w:iCs/>
          <w:color w:val="414141"/>
          <w:spacing w:val="2"/>
          <w:sz w:val="19"/>
          <w:szCs w:val="19"/>
          <w:lang w:eastAsia="nl-NL"/>
        </w:rPr>
        <w:t>(</w:t>
      </w:r>
      <w:proofErr w:type="spellStart"/>
      <w:r w:rsidRPr="002A7FE3">
        <w:rPr>
          <w:rFonts w:ascii="Verdana" w:eastAsia="Times New Roman" w:hAnsi="Verdana" w:cs="Times New Roman"/>
          <w:i/>
          <w:iCs/>
          <w:color w:val="414141"/>
          <w:spacing w:val="2"/>
          <w:sz w:val="19"/>
          <w:szCs w:val="19"/>
          <w:lang w:eastAsia="nl-NL"/>
        </w:rPr>
        <w:t>ord</w:t>
      </w:r>
      <w:proofErr w:type="spellEnd"/>
      <w:r w:rsidRPr="002A7FE3">
        <w:rPr>
          <w:rFonts w:ascii="Verdana" w:eastAsia="Times New Roman" w:hAnsi="Verdana" w:cs="Times New Roman"/>
          <w:i/>
          <w:iCs/>
          <w:color w:val="414141"/>
          <w:spacing w:val="2"/>
          <w:sz w:val="19"/>
          <w:szCs w:val="19"/>
          <w:lang w:eastAsia="nl-NL"/>
        </w:rPr>
        <w:t>. 4-6-3)</w:t>
      </w:r>
      <w:r w:rsidRPr="002A7FE3">
        <w:rPr>
          <w:rFonts w:ascii="Verdana" w:eastAsia="Times New Roman" w:hAnsi="Verdana" w:cs="Times New Roman"/>
          <w:color w:val="414141"/>
          <w:spacing w:val="2"/>
          <w:sz w:val="19"/>
          <w:szCs w:val="19"/>
          <w:shd w:val="clear" w:color="auto" w:fill="FFFFFF"/>
          <w:lang w:eastAsia="nl-NL"/>
        </w:rPr>
        <w:t xml:space="preserve">, de </w:t>
      </w:r>
      <w:proofErr w:type="spellStart"/>
      <w:r w:rsidRPr="002A7FE3">
        <w:rPr>
          <w:rFonts w:ascii="Verdana" w:eastAsia="Times New Roman" w:hAnsi="Verdana" w:cs="Times New Roman"/>
          <w:color w:val="414141"/>
          <w:spacing w:val="2"/>
          <w:sz w:val="19"/>
          <w:szCs w:val="19"/>
          <w:shd w:val="clear" w:color="auto" w:fill="FFFFFF"/>
          <w:lang w:eastAsia="nl-NL"/>
        </w:rPr>
        <w:t>praeses</w:t>
      </w:r>
      <w:proofErr w:type="spellEnd"/>
      <w:r w:rsidRPr="002A7FE3">
        <w:rPr>
          <w:rFonts w:ascii="Verdana" w:eastAsia="Times New Roman" w:hAnsi="Verdana" w:cs="Times New Roman"/>
          <w:color w:val="414141"/>
          <w:spacing w:val="2"/>
          <w:sz w:val="19"/>
          <w:szCs w:val="19"/>
          <w:shd w:val="clear" w:color="auto" w:fill="FFFFFF"/>
          <w:lang w:eastAsia="nl-NL"/>
        </w:rPr>
        <w:t xml:space="preserve"> en de scriba.</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De kerkenraad is verantwoordelijk voor het beleid van de gemeente en geeft leiding aan het werk dat binnen de gemeente wordt gedaan </w:t>
      </w:r>
      <w:r w:rsidRPr="002A7FE3">
        <w:rPr>
          <w:rFonts w:ascii="Verdana" w:eastAsia="Times New Roman" w:hAnsi="Verdana" w:cs="Times New Roman"/>
          <w:i/>
          <w:iCs/>
          <w:color w:val="414141"/>
          <w:spacing w:val="2"/>
          <w:sz w:val="19"/>
          <w:szCs w:val="19"/>
          <w:lang w:eastAsia="nl-NL"/>
        </w:rPr>
        <w:t>(</w:t>
      </w:r>
      <w:proofErr w:type="spellStart"/>
      <w:r w:rsidRPr="002A7FE3">
        <w:rPr>
          <w:rFonts w:ascii="Verdana" w:eastAsia="Times New Roman" w:hAnsi="Verdana" w:cs="Times New Roman"/>
          <w:i/>
          <w:iCs/>
          <w:color w:val="414141"/>
          <w:spacing w:val="2"/>
          <w:sz w:val="19"/>
          <w:szCs w:val="19"/>
          <w:lang w:eastAsia="nl-NL"/>
        </w:rPr>
        <w:t>ord</w:t>
      </w:r>
      <w:proofErr w:type="spellEnd"/>
      <w:r w:rsidRPr="002A7FE3">
        <w:rPr>
          <w:rFonts w:ascii="Verdana" w:eastAsia="Times New Roman" w:hAnsi="Verdana" w:cs="Times New Roman"/>
          <w:i/>
          <w:iCs/>
          <w:color w:val="414141"/>
          <w:spacing w:val="2"/>
          <w:sz w:val="19"/>
          <w:szCs w:val="19"/>
          <w:lang w:eastAsia="nl-NL"/>
        </w:rPr>
        <w:t>. 4-7)</w:t>
      </w:r>
      <w:r w:rsidRPr="002A7FE3">
        <w:rPr>
          <w:rFonts w:ascii="Verdana" w:eastAsia="Times New Roman" w:hAnsi="Verdana" w:cs="Times New Roman"/>
          <w:color w:val="414141"/>
          <w:spacing w:val="2"/>
          <w:sz w:val="19"/>
          <w:szCs w:val="19"/>
          <w:shd w:val="clear" w:color="auto" w:fill="FFFFFF"/>
          <w:lang w:eastAsia="nl-NL"/>
        </w:rPr>
        <w:t>.</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De dagelijkse leiding van de kerkenraad berust bij het moderamen.</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Over belangrijke, ingrijpende zaken zal de gemeente worden gehoord </w:t>
      </w:r>
      <w:r w:rsidRPr="002A7FE3">
        <w:rPr>
          <w:rFonts w:ascii="Verdana" w:eastAsia="Times New Roman" w:hAnsi="Verdana" w:cs="Times New Roman"/>
          <w:i/>
          <w:iCs/>
          <w:color w:val="414141"/>
          <w:spacing w:val="2"/>
          <w:sz w:val="19"/>
          <w:szCs w:val="19"/>
          <w:lang w:eastAsia="nl-NL"/>
        </w:rPr>
        <w:t>(art VI-5)</w:t>
      </w:r>
      <w:r w:rsidRPr="002A7FE3">
        <w:rPr>
          <w:rFonts w:ascii="Verdana" w:eastAsia="Times New Roman" w:hAnsi="Verdana" w:cs="Times New Roman"/>
          <w:color w:val="414141"/>
          <w:spacing w:val="2"/>
          <w:sz w:val="19"/>
          <w:szCs w:val="19"/>
          <w:shd w:val="clear" w:color="auto" w:fill="FFFFFF"/>
          <w:lang w:eastAsia="nl-NL"/>
        </w:rPr>
        <w:t>.</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w:t>
      </w:r>
    </w:p>
    <w:p w:rsidR="002A7FE3" w:rsidRPr="002A7FE3" w:rsidRDefault="002A7FE3" w:rsidP="002A7FE3">
      <w:pPr>
        <w:spacing w:before="100" w:beforeAutospacing="1" w:after="100" w:afterAutospacing="1" w:line="240" w:lineRule="auto"/>
        <w:ind w:left="1080" w:hanging="720"/>
        <w:jc w:val="both"/>
        <w:outlineLvl w:val="1"/>
        <w:rPr>
          <w:rFonts w:ascii="Verdana" w:eastAsia="Times New Roman" w:hAnsi="Verdana" w:cs="Times New Roman"/>
          <w:b/>
          <w:bCs/>
          <w:color w:val="414141"/>
          <w:spacing w:val="2"/>
          <w:sz w:val="36"/>
          <w:szCs w:val="36"/>
          <w:lang w:eastAsia="nl-NL"/>
        </w:rPr>
      </w:pPr>
      <w:bookmarkStart w:id="14" w:name="_Toc450553811"/>
      <w:r w:rsidRPr="002A7FE3">
        <w:rPr>
          <w:rFonts w:ascii="Verdana" w:eastAsia="Times New Roman" w:hAnsi="Verdana" w:cs="Times New Roman"/>
          <w:b/>
          <w:bCs/>
          <w:spacing w:val="2"/>
          <w:sz w:val="36"/>
          <w:szCs w:val="36"/>
          <w:u w:val="single"/>
          <w:lang w:eastAsia="nl-NL"/>
        </w:rPr>
        <w:t>3.3.         Commissies</w:t>
      </w:r>
      <w:bookmarkEnd w:id="14"/>
    </w:p>
    <w:p w:rsidR="002A7FE3" w:rsidRPr="002A7FE3" w:rsidRDefault="002A7FE3" w:rsidP="002A7FE3">
      <w:pPr>
        <w:spacing w:after="0" w:line="240" w:lineRule="auto"/>
        <w:rPr>
          <w:rFonts w:ascii="Times New Roman" w:eastAsia="Times New Roman" w:hAnsi="Times New Roman" w:cs="Times New Roman"/>
          <w:sz w:val="24"/>
          <w:szCs w:val="24"/>
          <w:lang w:eastAsia="nl-NL"/>
        </w:rPr>
      </w:pPr>
      <w:r w:rsidRPr="002A7FE3">
        <w:rPr>
          <w:rFonts w:ascii="Verdana" w:eastAsia="Times New Roman" w:hAnsi="Verdana" w:cs="Times New Roman"/>
          <w:color w:val="414141"/>
          <w:spacing w:val="2"/>
          <w:sz w:val="19"/>
          <w:szCs w:val="19"/>
          <w:shd w:val="clear" w:color="auto" w:fill="FFFFFF"/>
          <w:lang w:eastAsia="nl-NL"/>
        </w:rPr>
        <w:t> </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xml:space="preserve">Onze gemeente kent </w:t>
      </w:r>
      <w:proofErr w:type="gramStart"/>
      <w:r w:rsidRPr="002A7FE3">
        <w:rPr>
          <w:rFonts w:ascii="Verdana" w:eastAsia="Times New Roman" w:hAnsi="Verdana" w:cs="Times New Roman"/>
          <w:color w:val="414141"/>
          <w:spacing w:val="2"/>
          <w:sz w:val="19"/>
          <w:szCs w:val="19"/>
          <w:shd w:val="clear" w:color="auto" w:fill="FFFFFF"/>
          <w:lang w:eastAsia="nl-NL"/>
        </w:rPr>
        <w:t>tevens</w:t>
      </w:r>
      <w:proofErr w:type="gramEnd"/>
      <w:r w:rsidRPr="002A7FE3">
        <w:rPr>
          <w:rFonts w:ascii="Verdana" w:eastAsia="Times New Roman" w:hAnsi="Verdana" w:cs="Times New Roman"/>
          <w:color w:val="414141"/>
          <w:spacing w:val="2"/>
          <w:sz w:val="19"/>
          <w:szCs w:val="19"/>
          <w:shd w:val="clear" w:color="auto" w:fill="FFFFFF"/>
          <w:lang w:eastAsia="nl-NL"/>
        </w:rPr>
        <w:t xml:space="preserve"> een zendings- en evangelisatiecommissie, een liturgiecommissie en een orgelcommissie. Uiteraard zijn er daarnaast diverse werkgroepjes die regelmatige werkzaamheden verrichten, betrekking hebbende op het beheer van de gebouwen, de kosters, </w:t>
      </w:r>
      <w:r w:rsidRPr="002A7FE3">
        <w:rPr>
          <w:rFonts w:ascii="Verdana" w:eastAsia="Times New Roman" w:hAnsi="Verdana" w:cs="Times New Roman"/>
          <w:color w:val="414141"/>
          <w:spacing w:val="2"/>
          <w:sz w:val="19"/>
          <w:szCs w:val="19"/>
          <w:shd w:val="clear" w:color="auto" w:fill="FFFFFF"/>
          <w:lang w:eastAsia="nl-NL"/>
        </w:rPr>
        <w:lastRenderedPageBreak/>
        <w:t>het verspreiden van informatie, het tellen van collectes, het bezoeken van gemeenteleden anders dan in pastorale zin, het verzorgen van de bloemen in de kerk, de taxidienst enz. Een volledige opsomming is te vinden in de “</w:t>
      </w:r>
      <w:proofErr w:type="spellStart"/>
      <w:r w:rsidRPr="002A7FE3">
        <w:rPr>
          <w:rFonts w:ascii="Verdana" w:eastAsia="Times New Roman" w:hAnsi="Verdana" w:cs="Times New Roman"/>
          <w:color w:val="414141"/>
          <w:spacing w:val="2"/>
          <w:sz w:val="19"/>
          <w:szCs w:val="19"/>
          <w:shd w:val="clear" w:color="auto" w:fill="FFFFFF"/>
          <w:lang w:eastAsia="nl-NL"/>
        </w:rPr>
        <w:t>Godehardusinfo</w:t>
      </w:r>
      <w:proofErr w:type="spellEnd"/>
      <w:r w:rsidRPr="002A7FE3">
        <w:rPr>
          <w:rFonts w:ascii="Verdana" w:eastAsia="Times New Roman" w:hAnsi="Verdana" w:cs="Times New Roman"/>
          <w:color w:val="414141"/>
          <w:spacing w:val="2"/>
          <w:sz w:val="19"/>
          <w:szCs w:val="19"/>
          <w:shd w:val="clear" w:color="auto" w:fill="FFFFFF"/>
          <w:lang w:eastAsia="nl-NL"/>
        </w:rPr>
        <w:t>”.</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w:t>
      </w:r>
    </w:p>
    <w:p w:rsidR="002A7FE3" w:rsidRPr="002A7FE3" w:rsidRDefault="002A7FE3" w:rsidP="002A7FE3">
      <w:pPr>
        <w:spacing w:before="100" w:beforeAutospacing="1" w:after="100" w:afterAutospacing="1" w:line="240" w:lineRule="auto"/>
        <w:ind w:left="1080" w:hanging="720"/>
        <w:jc w:val="both"/>
        <w:outlineLvl w:val="1"/>
        <w:rPr>
          <w:rFonts w:ascii="Verdana" w:eastAsia="Times New Roman" w:hAnsi="Verdana" w:cs="Times New Roman"/>
          <w:b/>
          <w:bCs/>
          <w:color w:val="414141"/>
          <w:spacing w:val="2"/>
          <w:sz w:val="36"/>
          <w:szCs w:val="36"/>
          <w:lang w:eastAsia="nl-NL"/>
        </w:rPr>
      </w:pPr>
      <w:bookmarkStart w:id="15" w:name="_Toc450553812"/>
      <w:r w:rsidRPr="002A7FE3">
        <w:rPr>
          <w:rFonts w:ascii="Verdana" w:eastAsia="Times New Roman" w:hAnsi="Verdana" w:cs="Times New Roman"/>
          <w:b/>
          <w:bCs/>
          <w:spacing w:val="2"/>
          <w:sz w:val="36"/>
          <w:szCs w:val="36"/>
          <w:u w:val="single"/>
          <w:lang w:eastAsia="nl-NL"/>
        </w:rPr>
        <w:t>3.4.         Publiciteit en communicatie</w:t>
      </w:r>
      <w:bookmarkEnd w:id="15"/>
    </w:p>
    <w:p w:rsidR="002A7FE3" w:rsidRPr="002A7FE3" w:rsidRDefault="002A7FE3" w:rsidP="002A7FE3">
      <w:pPr>
        <w:spacing w:after="0" w:line="240" w:lineRule="auto"/>
        <w:rPr>
          <w:rFonts w:ascii="Times New Roman" w:eastAsia="Times New Roman" w:hAnsi="Times New Roman" w:cs="Times New Roman"/>
          <w:sz w:val="24"/>
          <w:szCs w:val="24"/>
          <w:lang w:eastAsia="nl-NL"/>
        </w:rPr>
      </w:pPr>
      <w:r w:rsidRPr="002A7FE3">
        <w:rPr>
          <w:rFonts w:ascii="Verdana" w:eastAsia="Times New Roman" w:hAnsi="Verdana" w:cs="Times New Roman"/>
          <w:color w:val="414141"/>
          <w:spacing w:val="2"/>
          <w:sz w:val="19"/>
          <w:szCs w:val="19"/>
          <w:shd w:val="clear" w:color="auto" w:fill="FFFFFF"/>
          <w:lang w:eastAsia="nl-NL"/>
        </w:rPr>
        <w:t> </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Communicatie binnen en buiten de gemeente is belangrijk. Om zo mededeling te doen van allerlei zaken binnen de gemeente en ook om de gemeenteleden op te roepen deel te nemen aan diverse activiteiten. Om hieraan gestalte te geven verschijnt er wekelijks een kerkbrief, maandelijks een kerkblad, is er het infobulletin in de vorm van de “</w:t>
      </w:r>
      <w:proofErr w:type="spellStart"/>
      <w:r w:rsidRPr="002A7FE3">
        <w:rPr>
          <w:rFonts w:ascii="Verdana" w:eastAsia="Times New Roman" w:hAnsi="Verdana" w:cs="Times New Roman"/>
          <w:color w:val="414141"/>
          <w:spacing w:val="2"/>
          <w:sz w:val="19"/>
          <w:szCs w:val="19"/>
          <w:shd w:val="clear" w:color="auto" w:fill="FFFFFF"/>
          <w:lang w:eastAsia="nl-NL"/>
        </w:rPr>
        <w:t>Godehardusinfo</w:t>
      </w:r>
      <w:proofErr w:type="spellEnd"/>
      <w:r w:rsidRPr="002A7FE3">
        <w:rPr>
          <w:rFonts w:ascii="Verdana" w:eastAsia="Times New Roman" w:hAnsi="Verdana" w:cs="Times New Roman"/>
          <w:color w:val="414141"/>
          <w:spacing w:val="2"/>
          <w:sz w:val="19"/>
          <w:szCs w:val="19"/>
          <w:shd w:val="clear" w:color="auto" w:fill="FFFFFF"/>
          <w:lang w:eastAsia="nl-NL"/>
        </w:rPr>
        <w:t>”, is er een website en een facebookpagina waarop actuele berichtgeving wordt geplaatst.</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w:t>
      </w:r>
    </w:p>
    <w:p w:rsidR="002A7FE3" w:rsidRPr="002A7FE3" w:rsidRDefault="002A7FE3" w:rsidP="002A7FE3">
      <w:pPr>
        <w:spacing w:before="100" w:beforeAutospacing="1" w:after="100" w:afterAutospacing="1" w:line="240" w:lineRule="auto"/>
        <w:ind w:left="720" w:hanging="360"/>
        <w:jc w:val="both"/>
        <w:outlineLvl w:val="0"/>
        <w:rPr>
          <w:rFonts w:ascii="Verdana" w:eastAsia="Times New Roman" w:hAnsi="Verdana" w:cs="Times New Roman"/>
          <w:b/>
          <w:bCs/>
          <w:color w:val="414141"/>
          <w:spacing w:val="2"/>
          <w:kern w:val="36"/>
          <w:sz w:val="48"/>
          <w:szCs w:val="48"/>
          <w:lang w:eastAsia="nl-NL"/>
        </w:rPr>
      </w:pPr>
      <w:bookmarkStart w:id="16" w:name="_Toc450553813"/>
      <w:r w:rsidRPr="002A7FE3">
        <w:rPr>
          <w:rFonts w:ascii="Verdana" w:eastAsia="Times New Roman" w:hAnsi="Verdana" w:cs="Times New Roman"/>
          <w:b/>
          <w:bCs/>
          <w:spacing w:val="2"/>
          <w:kern w:val="36"/>
          <w:sz w:val="48"/>
          <w:szCs w:val="48"/>
          <w:u w:val="single"/>
          <w:lang w:eastAsia="nl-NL"/>
        </w:rPr>
        <w:t>4.  Het beheer van de financiën</w:t>
      </w:r>
      <w:bookmarkEnd w:id="16"/>
    </w:p>
    <w:p w:rsidR="002A7FE3" w:rsidRPr="002A7FE3" w:rsidRDefault="002A7FE3" w:rsidP="002A7FE3">
      <w:pPr>
        <w:spacing w:before="100" w:beforeAutospacing="1" w:after="100" w:afterAutospacing="1" w:line="240" w:lineRule="auto"/>
        <w:ind w:left="1080" w:hanging="720"/>
        <w:jc w:val="both"/>
        <w:outlineLvl w:val="1"/>
        <w:rPr>
          <w:rFonts w:ascii="Verdana" w:eastAsia="Times New Roman" w:hAnsi="Verdana" w:cs="Times New Roman"/>
          <w:b/>
          <w:bCs/>
          <w:color w:val="414141"/>
          <w:spacing w:val="2"/>
          <w:sz w:val="36"/>
          <w:szCs w:val="36"/>
          <w:lang w:eastAsia="nl-NL"/>
        </w:rPr>
      </w:pPr>
      <w:bookmarkStart w:id="17" w:name="_Toc450553814"/>
      <w:r w:rsidRPr="002A7FE3">
        <w:rPr>
          <w:rFonts w:ascii="Verdana" w:eastAsia="Times New Roman" w:hAnsi="Verdana" w:cs="Times New Roman"/>
          <w:b/>
          <w:bCs/>
          <w:spacing w:val="2"/>
          <w:sz w:val="36"/>
          <w:szCs w:val="36"/>
          <w:u w:val="single"/>
          <w:lang w:eastAsia="nl-NL"/>
        </w:rPr>
        <w:t>4.1.           Het college van kerkrentmeesters</w:t>
      </w:r>
      <w:bookmarkEnd w:id="17"/>
    </w:p>
    <w:p w:rsidR="002A7FE3" w:rsidRPr="002A7FE3" w:rsidRDefault="002A7FE3" w:rsidP="002A7FE3">
      <w:pPr>
        <w:spacing w:after="0" w:line="240" w:lineRule="auto"/>
        <w:rPr>
          <w:rFonts w:ascii="Times New Roman" w:eastAsia="Times New Roman" w:hAnsi="Times New Roman" w:cs="Times New Roman"/>
          <w:sz w:val="24"/>
          <w:szCs w:val="24"/>
          <w:lang w:eastAsia="nl-NL"/>
        </w:rPr>
      </w:pPr>
      <w:r w:rsidRPr="002A7FE3">
        <w:rPr>
          <w:rFonts w:ascii="Verdana" w:eastAsia="Times New Roman" w:hAnsi="Verdana" w:cs="Times New Roman"/>
          <w:color w:val="414141"/>
          <w:spacing w:val="2"/>
          <w:sz w:val="19"/>
          <w:szCs w:val="19"/>
          <w:shd w:val="clear" w:color="auto" w:fill="FFFFFF"/>
          <w:lang w:eastAsia="nl-NL"/>
        </w:rPr>
        <w:t> </w:t>
      </w:r>
      <w:r w:rsidRPr="002A7FE3">
        <w:rPr>
          <w:rFonts w:ascii="Verdana" w:eastAsia="Times New Roman" w:hAnsi="Verdana" w:cs="Times New Roman"/>
          <w:color w:val="414141"/>
          <w:spacing w:val="2"/>
          <w:sz w:val="19"/>
          <w:szCs w:val="19"/>
          <w:lang w:eastAsia="nl-NL"/>
        </w:rPr>
        <w:br/>
      </w:r>
      <w:proofErr w:type="gramStart"/>
      <w:r w:rsidRPr="002A7FE3">
        <w:rPr>
          <w:rFonts w:ascii="Verdana" w:eastAsia="Times New Roman" w:hAnsi="Verdana" w:cs="Times New Roman"/>
          <w:color w:val="414141"/>
          <w:spacing w:val="2"/>
          <w:sz w:val="19"/>
          <w:szCs w:val="19"/>
          <w:shd w:val="clear" w:color="auto" w:fill="FFFFFF"/>
          <w:lang w:eastAsia="nl-NL"/>
        </w:rPr>
        <w:t>Het  college</w:t>
      </w:r>
      <w:proofErr w:type="gramEnd"/>
      <w:r w:rsidRPr="002A7FE3">
        <w:rPr>
          <w:rFonts w:ascii="Verdana" w:eastAsia="Times New Roman" w:hAnsi="Verdana" w:cs="Times New Roman"/>
          <w:color w:val="414141"/>
          <w:spacing w:val="2"/>
          <w:sz w:val="19"/>
          <w:szCs w:val="19"/>
          <w:shd w:val="clear" w:color="auto" w:fill="FFFFFF"/>
          <w:lang w:eastAsia="nl-NL"/>
        </w:rPr>
        <w:t xml:space="preserve"> van kerkrentmeesters beheert  de bezittingen en behartigt  de stoffelijke belangen van de gemeente. Zij zorgt, binnen de kaders van de jaarlijkse begroting, voor voldoende financiële middelen om het gemeentewerk mogelijk te maken </w:t>
      </w:r>
      <w:r w:rsidRPr="002A7FE3">
        <w:rPr>
          <w:rFonts w:ascii="Verdana" w:eastAsia="Times New Roman" w:hAnsi="Verdana" w:cs="Times New Roman"/>
          <w:i/>
          <w:iCs/>
          <w:color w:val="414141"/>
          <w:spacing w:val="2"/>
          <w:sz w:val="19"/>
          <w:szCs w:val="19"/>
          <w:lang w:eastAsia="nl-NL"/>
        </w:rPr>
        <w:t>(</w:t>
      </w:r>
      <w:proofErr w:type="spellStart"/>
      <w:r w:rsidRPr="002A7FE3">
        <w:rPr>
          <w:rFonts w:ascii="Verdana" w:eastAsia="Times New Roman" w:hAnsi="Verdana" w:cs="Times New Roman"/>
          <w:i/>
          <w:iCs/>
          <w:color w:val="414141"/>
          <w:spacing w:val="2"/>
          <w:sz w:val="19"/>
          <w:szCs w:val="19"/>
          <w:lang w:eastAsia="nl-NL"/>
        </w:rPr>
        <w:t>ord</w:t>
      </w:r>
      <w:proofErr w:type="spellEnd"/>
      <w:r w:rsidRPr="002A7FE3">
        <w:rPr>
          <w:rFonts w:ascii="Verdana" w:eastAsia="Times New Roman" w:hAnsi="Verdana" w:cs="Times New Roman"/>
          <w:i/>
          <w:iCs/>
          <w:color w:val="414141"/>
          <w:spacing w:val="2"/>
          <w:sz w:val="19"/>
          <w:szCs w:val="19"/>
          <w:lang w:eastAsia="nl-NL"/>
        </w:rPr>
        <w:t>. 11-2-7)</w:t>
      </w:r>
      <w:r w:rsidRPr="002A7FE3">
        <w:rPr>
          <w:rFonts w:ascii="Verdana" w:eastAsia="Times New Roman" w:hAnsi="Verdana" w:cs="Times New Roman"/>
          <w:color w:val="414141"/>
          <w:spacing w:val="2"/>
          <w:sz w:val="19"/>
          <w:szCs w:val="19"/>
          <w:shd w:val="clear" w:color="auto" w:fill="FFFFFF"/>
          <w:lang w:eastAsia="nl-NL"/>
        </w:rPr>
        <w:t>.</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Het beleid van de kerkrentmeesters is in de eerste plaats gericht op het faciliteren van kerkdiensten en pastoraat. Gestreefd wordt om iedere zondag een kerkdienst te organiseren.</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xml:space="preserve">                De </w:t>
      </w:r>
      <w:proofErr w:type="spellStart"/>
      <w:r w:rsidRPr="002A7FE3">
        <w:rPr>
          <w:rFonts w:ascii="Verdana" w:eastAsia="Times New Roman" w:hAnsi="Verdana" w:cs="Times New Roman"/>
          <w:color w:val="414141"/>
          <w:spacing w:val="2"/>
          <w:sz w:val="19"/>
          <w:szCs w:val="19"/>
          <w:shd w:val="clear" w:color="auto" w:fill="FFFFFF"/>
          <w:lang w:eastAsia="nl-NL"/>
        </w:rPr>
        <w:t>Godeharduskerk</w:t>
      </w:r>
      <w:proofErr w:type="spellEnd"/>
      <w:r w:rsidRPr="002A7FE3">
        <w:rPr>
          <w:rFonts w:ascii="Verdana" w:eastAsia="Times New Roman" w:hAnsi="Verdana" w:cs="Times New Roman"/>
          <w:color w:val="414141"/>
          <w:spacing w:val="2"/>
          <w:sz w:val="19"/>
          <w:szCs w:val="19"/>
          <w:shd w:val="clear" w:color="auto" w:fill="FFFFFF"/>
          <w:lang w:eastAsia="nl-NL"/>
        </w:rPr>
        <w:t xml:space="preserve">, de Rank en de pastorie moeten in goede staat van onderhoud verkeren, passend bij de functie-eisen die daaraan gesteld zijn. De inventaris van de </w:t>
      </w:r>
      <w:proofErr w:type="spellStart"/>
      <w:r w:rsidRPr="002A7FE3">
        <w:rPr>
          <w:rFonts w:ascii="Verdana" w:eastAsia="Times New Roman" w:hAnsi="Verdana" w:cs="Times New Roman"/>
          <w:color w:val="414141"/>
          <w:spacing w:val="2"/>
          <w:sz w:val="19"/>
          <w:szCs w:val="19"/>
          <w:shd w:val="clear" w:color="auto" w:fill="FFFFFF"/>
          <w:lang w:eastAsia="nl-NL"/>
        </w:rPr>
        <w:t>Godeharduskerk</w:t>
      </w:r>
      <w:proofErr w:type="spellEnd"/>
      <w:r w:rsidRPr="002A7FE3">
        <w:rPr>
          <w:rFonts w:ascii="Verdana" w:eastAsia="Times New Roman" w:hAnsi="Verdana" w:cs="Times New Roman"/>
          <w:color w:val="414141"/>
          <w:spacing w:val="2"/>
          <w:sz w:val="19"/>
          <w:szCs w:val="19"/>
          <w:shd w:val="clear" w:color="auto" w:fill="FFFFFF"/>
          <w:lang w:eastAsia="nl-NL"/>
        </w:rPr>
        <w:t xml:space="preserve"> en de </w:t>
      </w:r>
      <w:proofErr w:type="gramStart"/>
      <w:r w:rsidRPr="002A7FE3">
        <w:rPr>
          <w:rFonts w:ascii="Verdana" w:eastAsia="Times New Roman" w:hAnsi="Verdana" w:cs="Times New Roman"/>
          <w:color w:val="414141"/>
          <w:spacing w:val="2"/>
          <w:sz w:val="19"/>
          <w:szCs w:val="19"/>
          <w:shd w:val="clear" w:color="auto" w:fill="FFFFFF"/>
          <w:lang w:eastAsia="nl-NL"/>
        </w:rPr>
        <w:t>Rank  vallen</w:t>
      </w:r>
      <w:proofErr w:type="gramEnd"/>
      <w:r w:rsidRPr="002A7FE3">
        <w:rPr>
          <w:rFonts w:ascii="Verdana" w:eastAsia="Times New Roman" w:hAnsi="Verdana" w:cs="Times New Roman"/>
          <w:color w:val="414141"/>
          <w:spacing w:val="2"/>
          <w:sz w:val="19"/>
          <w:szCs w:val="19"/>
          <w:shd w:val="clear" w:color="auto" w:fill="FFFFFF"/>
          <w:lang w:eastAsia="nl-NL"/>
        </w:rPr>
        <w:t xml:space="preserve"> onder de verantwoordelijkheid van het college.</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xml:space="preserve">                De </w:t>
      </w:r>
      <w:proofErr w:type="spellStart"/>
      <w:r w:rsidRPr="002A7FE3">
        <w:rPr>
          <w:rFonts w:ascii="Verdana" w:eastAsia="Times New Roman" w:hAnsi="Verdana" w:cs="Times New Roman"/>
          <w:color w:val="414141"/>
          <w:spacing w:val="2"/>
          <w:sz w:val="19"/>
          <w:szCs w:val="19"/>
          <w:shd w:val="clear" w:color="auto" w:fill="FFFFFF"/>
          <w:lang w:eastAsia="nl-NL"/>
        </w:rPr>
        <w:t>Godeharduskerk</w:t>
      </w:r>
      <w:proofErr w:type="spellEnd"/>
      <w:r w:rsidRPr="002A7FE3">
        <w:rPr>
          <w:rFonts w:ascii="Verdana" w:eastAsia="Times New Roman" w:hAnsi="Verdana" w:cs="Times New Roman"/>
          <w:color w:val="414141"/>
          <w:spacing w:val="2"/>
          <w:sz w:val="19"/>
          <w:szCs w:val="19"/>
          <w:shd w:val="clear" w:color="auto" w:fill="FFFFFF"/>
          <w:lang w:eastAsia="nl-NL"/>
        </w:rPr>
        <w:t xml:space="preserve"> is een Rijksmonument. Het onderhoudswerk valt voor een deel onder de Rijkssubsidie. Het Hillebrand orgel in de </w:t>
      </w:r>
      <w:proofErr w:type="spellStart"/>
      <w:r w:rsidRPr="002A7FE3">
        <w:rPr>
          <w:rFonts w:ascii="Verdana" w:eastAsia="Times New Roman" w:hAnsi="Verdana" w:cs="Times New Roman"/>
          <w:color w:val="414141"/>
          <w:spacing w:val="2"/>
          <w:sz w:val="19"/>
          <w:szCs w:val="19"/>
          <w:shd w:val="clear" w:color="auto" w:fill="FFFFFF"/>
          <w:lang w:eastAsia="nl-NL"/>
        </w:rPr>
        <w:t>Godeharduskerk</w:t>
      </w:r>
      <w:proofErr w:type="spellEnd"/>
      <w:r w:rsidRPr="002A7FE3">
        <w:rPr>
          <w:rFonts w:ascii="Verdana" w:eastAsia="Times New Roman" w:hAnsi="Verdana" w:cs="Times New Roman"/>
          <w:color w:val="414141"/>
          <w:spacing w:val="2"/>
          <w:sz w:val="19"/>
          <w:szCs w:val="19"/>
          <w:shd w:val="clear" w:color="auto" w:fill="FFFFFF"/>
          <w:lang w:eastAsia="nl-NL"/>
        </w:rPr>
        <w:t xml:space="preserve"> is ook een monument.</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xml:space="preserve">                De begraafplaatsen te Marrum en </w:t>
      </w:r>
      <w:proofErr w:type="spellStart"/>
      <w:r w:rsidRPr="002A7FE3">
        <w:rPr>
          <w:rFonts w:ascii="Verdana" w:eastAsia="Times New Roman" w:hAnsi="Verdana" w:cs="Times New Roman"/>
          <w:color w:val="414141"/>
          <w:spacing w:val="2"/>
          <w:sz w:val="19"/>
          <w:szCs w:val="19"/>
          <w:shd w:val="clear" w:color="auto" w:fill="FFFFFF"/>
          <w:lang w:eastAsia="nl-NL"/>
        </w:rPr>
        <w:t>Westernijtsjerk</w:t>
      </w:r>
      <w:proofErr w:type="spellEnd"/>
      <w:r w:rsidRPr="002A7FE3">
        <w:rPr>
          <w:rFonts w:ascii="Verdana" w:eastAsia="Times New Roman" w:hAnsi="Verdana" w:cs="Times New Roman"/>
          <w:color w:val="414141"/>
          <w:spacing w:val="2"/>
          <w:sz w:val="19"/>
          <w:szCs w:val="19"/>
          <w:shd w:val="clear" w:color="auto" w:fill="FFFFFF"/>
          <w:lang w:eastAsia="nl-NL"/>
        </w:rPr>
        <w:t xml:space="preserve"> vallen beide onder het beheer van het college.</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w:t>
      </w:r>
    </w:p>
    <w:p w:rsidR="002A7FE3" w:rsidRPr="002A7FE3" w:rsidRDefault="002A7FE3" w:rsidP="002A7FE3">
      <w:pPr>
        <w:spacing w:before="100" w:beforeAutospacing="1" w:after="100" w:afterAutospacing="1" w:line="240" w:lineRule="auto"/>
        <w:ind w:left="1080" w:hanging="720"/>
        <w:jc w:val="both"/>
        <w:outlineLvl w:val="1"/>
        <w:rPr>
          <w:rFonts w:ascii="Verdana" w:eastAsia="Times New Roman" w:hAnsi="Verdana" w:cs="Times New Roman"/>
          <w:b/>
          <w:bCs/>
          <w:color w:val="414141"/>
          <w:spacing w:val="2"/>
          <w:sz w:val="36"/>
          <w:szCs w:val="36"/>
          <w:lang w:eastAsia="nl-NL"/>
        </w:rPr>
      </w:pPr>
      <w:bookmarkStart w:id="18" w:name="_Toc450553815"/>
      <w:r w:rsidRPr="002A7FE3">
        <w:rPr>
          <w:rFonts w:ascii="Verdana" w:eastAsia="Times New Roman" w:hAnsi="Verdana" w:cs="Times New Roman"/>
          <w:b/>
          <w:bCs/>
          <w:spacing w:val="2"/>
          <w:sz w:val="36"/>
          <w:szCs w:val="36"/>
          <w:u w:val="single"/>
          <w:lang w:eastAsia="nl-NL"/>
        </w:rPr>
        <w:t>4.2.         Financiën</w:t>
      </w:r>
      <w:bookmarkEnd w:id="18"/>
    </w:p>
    <w:p w:rsidR="002A7FE3" w:rsidRPr="002A7FE3" w:rsidRDefault="002A7FE3" w:rsidP="002A7FE3">
      <w:pPr>
        <w:spacing w:after="0" w:line="240" w:lineRule="auto"/>
        <w:rPr>
          <w:rFonts w:ascii="Times New Roman" w:eastAsia="Times New Roman" w:hAnsi="Times New Roman" w:cs="Times New Roman"/>
          <w:sz w:val="24"/>
          <w:szCs w:val="24"/>
          <w:lang w:eastAsia="nl-NL"/>
        </w:rPr>
      </w:pPr>
      <w:r w:rsidRPr="002A7FE3">
        <w:rPr>
          <w:rFonts w:ascii="Verdana" w:eastAsia="Times New Roman" w:hAnsi="Verdana" w:cs="Times New Roman"/>
          <w:color w:val="414141"/>
          <w:spacing w:val="2"/>
          <w:sz w:val="19"/>
          <w:szCs w:val="19"/>
          <w:shd w:val="clear" w:color="auto" w:fill="FFFFFF"/>
          <w:lang w:eastAsia="nl-NL"/>
        </w:rPr>
        <w:t>De belangrijkste geldmiddelen komen uit de jaarlijkse actie kerkbalans, renteopbrengst uit kapitaal en de opbrengst van de verhuur van de landerijen.</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w:t>
      </w:r>
    </w:p>
    <w:p w:rsidR="002A7FE3" w:rsidRPr="002A7FE3" w:rsidRDefault="002A7FE3" w:rsidP="002A7FE3">
      <w:pPr>
        <w:spacing w:before="100" w:beforeAutospacing="1" w:after="100" w:afterAutospacing="1" w:line="240" w:lineRule="auto"/>
        <w:ind w:left="720" w:hanging="360"/>
        <w:jc w:val="both"/>
        <w:outlineLvl w:val="2"/>
        <w:rPr>
          <w:rFonts w:ascii="Verdana" w:eastAsia="Times New Roman" w:hAnsi="Verdana" w:cs="Times New Roman"/>
          <w:b/>
          <w:bCs/>
          <w:color w:val="414141"/>
          <w:spacing w:val="2"/>
          <w:sz w:val="27"/>
          <w:szCs w:val="27"/>
          <w:lang w:eastAsia="nl-NL"/>
        </w:rPr>
      </w:pPr>
      <w:bookmarkStart w:id="19" w:name="_Toc450553816"/>
      <w:r w:rsidRPr="002A7FE3">
        <w:rPr>
          <w:rFonts w:ascii="Verdana" w:eastAsia="Times New Roman" w:hAnsi="Verdana" w:cs="Times New Roman"/>
          <w:b/>
          <w:bCs/>
          <w:spacing w:val="2"/>
          <w:sz w:val="27"/>
          <w:szCs w:val="27"/>
          <w:u w:val="single"/>
          <w:lang w:eastAsia="nl-NL"/>
        </w:rPr>
        <w:t>a)      Geldwerving</w:t>
      </w:r>
      <w:bookmarkEnd w:id="19"/>
    </w:p>
    <w:p w:rsidR="002A7FE3" w:rsidRPr="002A7FE3" w:rsidRDefault="002A7FE3" w:rsidP="002A7FE3">
      <w:pPr>
        <w:spacing w:after="0" w:line="240" w:lineRule="auto"/>
        <w:rPr>
          <w:rFonts w:ascii="Times New Roman" w:eastAsia="Times New Roman" w:hAnsi="Times New Roman" w:cs="Times New Roman"/>
          <w:sz w:val="24"/>
          <w:szCs w:val="24"/>
          <w:lang w:eastAsia="nl-NL"/>
        </w:rPr>
      </w:pPr>
      <w:r w:rsidRPr="002A7FE3">
        <w:rPr>
          <w:rFonts w:ascii="Verdana" w:eastAsia="Times New Roman" w:hAnsi="Verdana" w:cs="Times New Roman"/>
          <w:color w:val="414141"/>
          <w:spacing w:val="2"/>
          <w:sz w:val="19"/>
          <w:szCs w:val="19"/>
          <w:shd w:val="clear" w:color="auto" w:fill="FFFFFF"/>
          <w:lang w:eastAsia="nl-NL"/>
        </w:rPr>
        <w:t>-De jaarlijkse actie kerkbalans wordt door het college georganiseerd en samen met vrijwilligers uitgevoerd.</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xml:space="preserve">-De </w:t>
      </w:r>
      <w:proofErr w:type="spellStart"/>
      <w:r w:rsidRPr="002A7FE3">
        <w:rPr>
          <w:rFonts w:ascii="Verdana" w:eastAsia="Times New Roman" w:hAnsi="Verdana" w:cs="Times New Roman"/>
          <w:color w:val="414141"/>
          <w:spacing w:val="2"/>
          <w:sz w:val="19"/>
          <w:szCs w:val="19"/>
          <w:shd w:val="clear" w:color="auto" w:fill="FFFFFF"/>
          <w:lang w:eastAsia="nl-NL"/>
        </w:rPr>
        <w:t>eindejaarscollecte</w:t>
      </w:r>
      <w:proofErr w:type="spellEnd"/>
      <w:r w:rsidRPr="002A7FE3">
        <w:rPr>
          <w:rFonts w:ascii="Verdana" w:eastAsia="Times New Roman" w:hAnsi="Verdana" w:cs="Times New Roman"/>
          <w:color w:val="414141"/>
          <w:spacing w:val="2"/>
          <w:sz w:val="19"/>
          <w:szCs w:val="19"/>
          <w:shd w:val="clear" w:color="auto" w:fill="FFFFFF"/>
          <w:lang w:eastAsia="nl-NL"/>
        </w:rPr>
        <w:t xml:space="preserve"> wordt ieder jaar gehouden in december.</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xml:space="preserve">-Collectes in de kerkdiensten/deurcollectes vinden plaats volgens een van </w:t>
      </w:r>
      <w:proofErr w:type="gramStart"/>
      <w:r w:rsidRPr="002A7FE3">
        <w:rPr>
          <w:rFonts w:ascii="Verdana" w:eastAsia="Times New Roman" w:hAnsi="Verdana" w:cs="Times New Roman"/>
          <w:color w:val="414141"/>
          <w:spacing w:val="2"/>
          <w:sz w:val="19"/>
          <w:szCs w:val="19"/>
          <w:shd w:val="clear" w:color="auto" w:fill="FFFFFF"/>
          <w:lang w:eastAsia="nl-NL"/>
        </w:rPr>
        <w:t>te voren</w:t>
      </w:r>
      <w:proofErr w:type="gramEnd"/>
      <w:r w:rsidRPr="002A7FE3">
        <w:rPr>
          <w:rFonts w:ascii="Verdana" w:eastAsia="Times New Roman" w:hAnsi="Verdana" w:cs="Times New Roman"/>
          <w:color w:val="414141"/>
          <w:spacing w:val="2"/>
          <w:sz w:val="19"/>
          <w:szCs w:val="19"/>
          <w:shd w:val="clear" w:color="auto" w:fill="FFFFFF"/>
          <w:lang w:eastAsia="nl-NL"/>
        </w:rPr>
        <w:t xml:space="preserve"> opgesteld </w:t>
      </w:r>
      <w:r w:rsidRPr="002A7FE3">
        <w:rPr>
          <w:rFonts w:ascii="Verdana" w:eastAsia="Times New Roman" w:hAnsi="Verdana" w:cs="Times New Roman"/>
          <w:color w:val="414141"/>
          <w:spacing w:val="2"/>
          <w:sz w:val="19"/>
          <w:szCs w:val="19"/>
          <w:shd w:val="clear" w:color="auto" w:fill="FFFFFF"/>
          <w:lang w:eastAsia="nl-NL"/>
        </w:rPr>
        <w:lastRenderedPageBreak/>
        <w:t>collecterooster.</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w:t>
      </w:r>
    </w:p>
    <w:p w:rsidR="002A7FE3" w:rsidRPr="002A7FE3" w:rsidRDefault="002A7FE3" w:rsidP="002A7FE3">
      <w:pPr>
        <w:spacing w:before="100" w:beforeAutospacing="1" w:after="100" w:afterAutospacing="1" w:line="240" w:lineRule="auto"/>
        <w:ind w:left="720" w:hanging="360"/>
        <w:jc w:val="both"/>
        <w:outlineLvl w:val="2"/>
        <w:rPr>
          <w:rFonts w:ascii="Verdana" w:eastAsia="Times New Roman" w:hAnsi="Verdana" w:cs="Times New Roman"/>
          <w:b/>
          <w:bCs/>
          <w:color w:val="414141"/>
          <w:spacing w:val="2"/>
          <w:sz w:val="27"/>
          <w:szCs w:val="27"/>
          <w:lang w:eastAsia="nl-NL"/>
        </w:rPr>
      </w:pPr>
      <w:bookmarkStart w:id="20" w:name="_Toc450553817"/>
      <w:r w:rsidRPr="002A7FE3">
        <w:rPr>
          <w:rFonts w:ascii="Verdana" w:eastAsia="Times New Roman" w:hAnsi="Verdana" w:cs="Times New Roman"/>
          <w:b/>
          <w:bCs/>
          <w:spacing w:val="2"/>
          <w:sz w:val="27"/>
          <w:szCs w:val="27"/>
          <w:u w:val="single"/>
          <w:lang w:eastAsia="nl-NL"/>
        </w:rPr>
        <w:t>b)      Financiën</w:t>
      </w:r>
      <w:bookmarkEnd w:id="20"/>
    </w:p>
    <w:p w:rsidR="002A7FE3" w:rsidRPr="002A7FE3" w:rsidRDefault="002A7FE3" w:rsidP="002A7FE3">
      <w:pPr>
        <w:numPr>
          <w:ilvl w:val="0"/>
          <w:numId w:val="1"/>
        </w:numPr>
        <w:spacing w:before="100" w:beforeAutospacing="1" w:after="0" w:line="240" w:lineRule="auto"/>
        <w:jc w:val="both"/>
        <w:rPr>
          <w:rFonts w:ascii="Verdana" w:eastAsia="Times New Roman" w:hAnsi="Verdana" w:cs="Times New Roman"/>
          <w:color w:val="414141"/>
          <w:spacing w:val="2"/>
          <w:sz w:val="19"/>
          <w:szCs w:val="19"/>
          <w:lang w:eastAsia="nl-NL"/>
        </w:rPr>
      </w:pPr>
      <w:r w:rsidRPr="002A7FE3">
        <w:rPr>
          <w:rFonts w:ascii="Verdana" w:eastAsia="Times New Roman" w:hAnsi="Verdana" w:cs="Times New Roman"/>
          <w:color w:val="414141"/>
          <w:spacing w:val="2"/>
          <w:sz w:val="19"/>
          <w:szCs w:val="19"/>
          <w:lang w:eastAsia="nl-NL"/>
        </w:rPr>
        <w:t xml:space="preserve">Geldmiddelen zoveel mogelijk </w:t>
      </w:r>
      <w:proofErr w:type="gramStart"/>
      <w:r w:rsidRPr="002A7FE3">
        <w:rPr>
          <w:rFonts w:ascii="Verdana" w:eastAsia="Times New Roman" w:hAnsi="Verdana" w:cs="Times New Roman"/>
          <w:color w:val="414141"/>
          <w:spacing w:val="2"/>
          <w:sz w:val="19"/>
          <w:szCs w:val="19"/>
          <w:lang w:eastAsia="nl-NL"/>
        </w:rPr>
        <w:t>risico mijdend</w:t>
      </w:r>
      <w:proofErr w:type="gramEnd"/>
      <w:r w:rsidRPr="002A7FE3">
        <w:rPr>
          <w:rFonts w:ascii="Verdana" w:eastAsia="Times New Roman" w:hAnsi="Verdana" w:cs="Times New Roman"/>
          <w:color w:val="414141"/>
          <w:spacing w:val="2"/>
          <w:sz w:val="19"/>
          <w:szCs w:val="19"/>
          <w:lang w:eastAsia="nl-NL"/>
        </w:rPr>
        <w:t xml:space="preserve"> beleggen, als het geld nog niet binnen korte tijd gebruikt wordt. </w:t>
      </w:r>
    </w:p>
    <w:p w:rsidR="002A7FE3" w:rsidRPr="002A7FE3" w:rsidRDefault="002A7FE3" w:rsidP="002A7FE3">
      <w:pPr>
        <w:numPr>
          <w:ilvl w:val="0"/>
          <w:numId w:val="1"/>
        </w:numPr>
        <w:spacing w:before="100" w:beforeAutospacing="1" w:after="0" w:line="240" w:lineRule="auto"/>
        <w:jc w:val="both"/>
        <w:rPr>
          <w:rFonts w:ascii="Verdana" w:eastAsia="Times New Roman" w:hAnsi="Verdana" w:cs="Times New Roman"/>
          <w:color w:val="414141"/>
          <w:spacing w:val="2"/>
          <w:sz w:val="19"/>
          <w:szCs w:val="19"/>
          <w:lang w:eastAsia="nl-NL"/>
        </w:rPr>
      </w:pPr>
      <w:r w:rsidRPr="002A7FE3">
        <w:rPr>
          <w:rFonts w:ascii="Verdana" w:eastAsia="Times New Roman" w:hAnsi="Verdana" w:cs="Times New Roman"/>
          <w:color w:val="414141"/>
          <w:spacing w:val="2"/>
          <w:sz w:val="19"/>
          <w:szCs w:val="19"/>
          <w:lang w:eastAsia="nl-NL"/>
        </w:rPr>
        <w:t xml:space="preserve">Zoveel mogelijk </w:t>
      </w:r>
      <w:proofErr w:type="gramStart"/>
      <w:r w:rsidRPr="002A7FE3">
        <w:rPr>
          <w:rFonts w:ascii="Verdana" w:eastAsia="Times New Roman" w:hAnsi="Verdana" w:cs="Times New Roman"/>
          <w:color w:val="414141"/>
          <w:spacing w:val="2"/>
          <w:sz w:val="19"/>
          <w:szCs w:val="19"/>
          <w:lang w:eastAsia="nl-NL"/>
        </w:rPr>
        <w:t>besparingen  realiseren</w:t>
      </w:r>
      <w:proofErr w:type="gramEnd"/>
      <w:r w:rsidRPr="002A7FE3">
        <w:rPr>
          <w:rFonts w:ascii="Verdana" w:eastAsia="Times New Roman" w:hAnsi="Verdana" w:cs="Times New Roman"/>
          <w:color w:val="414141"/>
          <w:spacing w:val="2"/>
          <w:sz w:val="19"/>
          <w:szCs w:val="19"/>
          <w:lang w:eastAsia="nl-NL"/>
        </w:rPr>
        <w:t>.</w:t>
      </w:r>
    </w:p>
    <w:p w:rsidR="002A7FE3" w:rsidRPr="002A7FE3" w:rsidRDefault="002A7FE3" w:rsidP="002A7FE3">
      <w:pPr>
        <w:numPr>
          <w:ilvl w:val="0"/>
          <w:numId w:val="1"/>
        </w:numPr>
        <w:spacing w:before="100" w:beforeAutospacing="1" w:after="0" w:line="240" w:lineRule="auto"/>
        <w:jc w:val="both"/>
        <w:rPr>
          <w:rFonts w:ascii="Verdana" w:eastAsia="Times New Roman" w:hAnsi="Verdana" w:cs="Times New Roman"/>
          <w:color w:val="414141"/>
          <w:spacing w:val="2"/>
          <w:sz w:val="19"/>
          <w:szCs w:val="19"/>
          <w:lang w:eastAsia="nl-NL"/>
        </w:rPr>
      </w:pPr>
      <w:r w:rsidRPr="002A7FE3">
        <w:rPr>
          <w:rFonts w:ascii="Verdana" w:eastAsia="Times New Roman" w:hAnsi="Verdana" w:cs="Times New Roman"/>
          <w:color w:val="414141"/>
          <w:spacing w:val="2"/>
          <w:sz w:val="19"/>
          <w:szCs w:val="19"/>
          <w:lang w:eastAsia="nl-NL"/>
        </w:rPr>
        <w:t xml:space="preserve">De financiële verantwoording bijhouden en de jaarrekeningen en begrotingen van de kerk en de begraafplaatsen elk jaar toelichten op de te organiseren financiële </w:t>
      </w:r>
      <w:proofErr w:type="gramStart"/>
      <w:r w:rsidRPr="002A7FE3">
        <w:rPr>
          <w:rFonts w:ascii="Verdana" w:eastAsia="Times New Roman" w:hAnsi="Verdana" w:cs="Times New Roman"/>
          <w:color w:val="414141"/>
          <w:spacing w:val="2"/>
          <w:sz w:val="19"/>
          <w:szCs w:val="19"/>
          <w:lang w:eastAsia="nl-NL"/>
        </w:rPr>
        <w:t>gemeente avond</w:t>
      </w:r>
      <w:proofErr w:type="gramEnd"/>
      <w:r w:rsidRPr="002A7FE3">
        <w:rPr>
          <w:rFonts w:ascii="Verdana" w:eastAsia="Times New Roman" w:hAnsi="Verdana" w:cs="Times New Roman"/>
          <w:color w:val="414141"/>
          <w:spacing w:val="2"/>
          <w:sz w:val="19"/>
          <w:szCs w:val="19"/>
          <w:lang w:eastAsia="nl-NL"/>
        </w:rPr>
        <w:t>. </w:t>
      </w:r>
    </w:p>
    <w:p w:rsidR="002A7FE3" w:rsidRPr="002A7FE3" w:rsidRDefault="002A7FE3" w:rsidP="002A7FE3">
      <w:pPr>
        <w:numPr>
          <w:ilvl w:val="0"/>
          <w:numId w:val="1"/>
        </w:numPr>
        <w:spacing w:before="100" w:beforeAutospacing="1" w:after="0" w:line="240" w:lineRule="auto"/>
        <w:jc w:val="both"/>
        <w:rPr>
          <w:rFonts w:ascii="Verdana" w:eastAsia="Times New Roman" w:hAnsi="Verdana" w:cs="Times New Roman"/>
          <w:color w:val="414141"/>
          <w:spacing w:val="2"/>
          <w:sz w:val="19"/>
          <w:szCs w:val="19"/>
          <w:lang w:eastAsia="nl-NL"/>
        </w:rPr>
      </w:pPr>
      <w:r w:rsidRPr="002A7FE3">
        <w:rPr>
          <w:rFonts w:ascii="Verdana" w:eastAsia="Times New Roman" w:hAnsi="Verdana" w:cs="Times New Roman"/>
          <w:color w:val="414141"/>
          <w:spacing w:val="2"/>
          <w:sz w:val="19"/>
          <w:szCs w:val="19"/>
          <w:lang w:eastAsia="nl-NL"/>
        </w:rPr>
        <w:t>Controle van de jaarrekeningen door een accountantskantoor.   </w:t>
      </w:r>
    </w:p>
    <w:p w:rsidR="002A7FE3" w:rsidRPr="002A7FE3" w:rsidRDefault="002A7FE3" w:rsidP="002A7FE3">
      <w:pPr>
        <w:numPr>
          <w:ilvl w:val="0"/>
          <w:numId w:val="1"/>
        </w:numPr>
        <w:spacing w:before="100" w:beforeAutospacing="1" w:after="0" w:line="240" w:lineRule="auto"/>
        <w:jc w:val="both"/>
        <w:rPr>
          <w:rFonts w:ascii="Verdana" w:eastAsia="Times New Roman" w:hAnsi="Verdana" w:cs="Times New Roman"/>
          <w:color w:val="414141"/>
          <w:spacing w:val="2"/>
          <w:sz w:val="19"/>
          <w:szCs w:val="19"/>
          <w:lang w:eastAsia="nl-NL"/>
        </w:rPr>
      </w:pPr>
      <w:r w:rsidRPr="002A7FE3">
        <w:rPr>
          <w:rFonts w:ascii="Verdana" w:eastAsia="Times New Roman" w:hAnsi="Verdana" w:cs="Times New Roman"/>
          <w:color w:val="414141"/>
          <w:spacing w:val="2"/>
          <w:sz w:val="19"/>
          <w:szCs w:val="19"/>
          <w:lang w:eastAsia="nl-NL"/>
        </w:rPr>
        <w:t xml:space="preserve">Verhuur van de </w:t>
      </w:r>
      <w:proofErr w:type="spellStart"/>
      <w:r w:rsidRPr="002A7FE3">
        <w:rPr>
          <w:rFonts w:ascii="Verdana" w:eastAsia="Times New Roman" w:hAnsi="Verdana" w:cs="Times New Roman"/>
          <w:color w:val="414141"/>
          <w:spacing w:val="2"/>
          <w:sz w:val="19"/>
          <w:szCs w:val="19"/>
          <w:lang w:eastAsia="nl-NL"/>
        </w:rPr>
        <w:t>Godeharduskerk</w:t>
      </w:r>
      <w:proofErr w:type="spellEnd"/>
      <w:r w:rsidRPr="002A7FE3">
        <w:rPr>
          <w:rFonts w:ascii="Verdana" w:eastAsia="Times New Roman" w:hAnsi="Verdana" w:cs="Times New Roman"/>
          <w:color w:val="414141"/>
          <w:spacing w:val="2"/>
          <w:sz w:val="19"/>
          <w:szCs w:val="19"/>
          <w:lang w:eastAsia="nl-NL"/>
        </w:rPr>
        <w:t xml:space="preserve"> en de Rank.</w:t>
      </w:r>
    </w:p>
    <w:p w:rsidR="002A7FE3" w:rsidRPr="002A7FE3" w:rsidRDefault="002A7FE3" w:rsidP="002A7FE3">
      <w:pPr>
        <w:numPr>
          <w:ilvl w:val="0"/>
          <w:numId w:val="1"/>
        </w:numPr>
        <w:spacing w:before="100" w:beforeAutospacing="1" w:after="0" w:line="240" w:lineRule="auto"/>
        <w:jc w:val="both"/>
        <w:rPr>
          <w:rFonts w:ascii="Verdana" w:eastAsia="Times New Roman" w:hAnsi="Verdana" w:cs="Times New Roman"/>
          <w:color w:val="414141"/>
          <w:spacing w:val="2"/>
          <w:sz w:val="19"/>
          <w:szCs w:val="19"/>
          <w:lang w:eastAsia="nl-NL"/>
        </w:rPr>
      </w:pPr>
      <w:r w:rsidRPr="002A7FE3">
        <w:rPr>
          <w:rFonts w:ascii="Verdana" w:eastAsia="Times New Roman" w:hAnsi="Verdana" w:cs="Times New Roman"/>
          <w:color w:val="414141"/>
          <w:spacing w:val="2"/>
          <w:sz w:val="19"/>
          <w:szCs w:val="19"/>
          <w:lang w:eastAsia="nl-NL"/>
        </w:rPr>
        <w:t>Subsidie aanvragen.</w:t>
      </w:r>
    </w:p>
    <w:p w:rsidR="002A7FE3" w:rsidRPr="002A7FE3" w:rsidRDefault="002A7FE3" w:rsidP="002A7FE3">
      <w:pPr>
        <w:spacing w:after="0" w:line="240" w:lineRule="auto"/>
        <w:rPr>
          <w:rFonts w:ascii="Times New Roman" w:eastAsia="Times New Roman" w:hAnsi="Times New Roman" w:cs="Times New Roman"/>
          <w:sz w:val="24"/>
          <w:szCs w:val="24"/>
          <w:lang w:eastAsia="nl-NL"/>
        </w:rPr>
      </w:pPr>
      <w:r w:rsidRPr="002A7FE3">
        <w:rPr>
          <w:rFonts w:ascii="Verdana" w:eastAsia="Times New Roman" w:hAnsi="Verdana" w:cs="Times New Roman"/>
          <w:color w:val="414141"/>
          <w:spacing w:val="2"/>
          <w:sz w:val="19"/>
          <w:szCs w:val="19"/>
          <w:shd w:val="clear" w:color="auto" w:fill="FFFFFF"/>
          <w:lang w:eastAsia="nl-NL"/>
        </w:rPr>
        <w:t> </w:t>
      </w:r>
    </w:p>
    <w:p w:rsidR="002A7FE3" w:rsidRPr="002A7FE3" w:rsidRDefault="002A7FE3" w:rsidP="002A7FE3">
      <w:pPr>
        <w:spacing w:before="100" w:beforeAutospacing="1" w:after="100" w:afterAutospacing="1" w:line="240" w:lineRule="auto"/>
        <w:ind w:left="720" w:hanging="360"/>
        <w:jc w:val="both"/>
        <w:outlineLvl w:val="2"/>
        <w:rPr>
          <w:rFonts w:ascii="Verdana" w:eastAsia="Times New Roman" w:hAnsi="Verdana" w:cs="Times New Roman"/>
          <w:b/>
          <w:bCs/>
          <w:color w:val="414141"/>
          <w:spacing w:val="2"/>
          <w:sz w:val="27"/>
          <w:szCs w:val="27"/>
          <w:lang w:eastAsia="nl-NL"/>
        </w:rPr>
      </w:pPr>
      <w:bookmarkStart w:id="21" w:name="_Toc450553818"/>
      <w:r w:rsidRPr="002A7FE3">
        <w:rPr>
          <w:rFonts w:ascii="Verdana" w:eastAsia="Times New Roman" w:hAnsi="Verdana" w:cs="Times New Roman"/>
          <w:b/>
          <w:bCs/>
          <w:spacing w:val="2"/>
          <w:sz w:val="27"/>
          <w:szCs w:val="27"/>
          <w:u w:val="single"/>
          <w:lang w:eastAsia="nl-NL"/>
        </w:rPr>
        <w:t>c)      Andere zaken</w:t>
      </w:r>
      <w:bookmarkEnd w:id="21"/>
    </w:p>
    <w:p w:rsidR="002A7FE3" w:rsidRPr="002A7FE3" w:rsidRDefault="002A7FE3" w:rsidP="002A7FE3">
      <w:pPr>
        <w:spacing w:after="0" w:line="240" w:lineRule="auto"/>
        <w:rPr>
          <w:rFonts w:ascii="Times New Roman" w:eastAsia="Times New Roman" w:hAnsi="Times New Roman" w:cs="Times New Roman"/>
          <w:sz w:val="24"/>
          <w:szCs w:val="24"/>
          <w:lang w:eastAsia="nl-NL"/>
        </w:rPr>
      </w:pPr>
      <w:r w:rsidRPr="002A7FE3">
        <w:rPr>
          <w:rFonts w:ascii="Verdana" w:eastAsia="Times New Roman" w:hAnsi="Verdana" w:cs="Times New Roman"/>
          <w:color w:val="414141"/>
          <w:spacing w:val="2"/>
          <w:sz w:val="19"/>
          <w:szCs w:val="19"/>
          <w:shd w:val="clear" w:color="auto" w:fill="FFFFFF"/>
          <w:lang w:eastAsia="nl-NL"/>
        </w:rPr>
        <w:t>Naast het hierboven genoemde is het college van kerkrentmeesters verantwoordelijk voor:</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w:t>
      </w:r>
    </w:p>
    <w:p w:rsidR="002A7FE3" w:rsidRPr="002A7FE3" w:rsidRDefault="002A7FE3" w:rsidP="002A7FE3">
      <w:pPr>
        <w:numPr>
          <w:ilvl w:val="0"/>
          <w:numId w:val="2"/>
        </w:numPr>
        <w:spacing w:before="100" w:beforeAutospacing="1" w:after="0" w:line="240" w:lineRule="auto"/>
        <w:jc w:val="both"/>
        <w:rPr>
          <w:rFonts w:ascii="Verdana" w:eastAsia="Times New Roman" w:hAnsi="Verdana" w:cs="Times New Roman"/>
          <w:color w:val="414141"/>
          <w:spacing w:val="2"/>
          <w:sz w:val="19"/>
          <w:szCs w:val="19"/>
          <w:lang w:eastAsia="nl-NL"/>
        </w:rPr>
      </w:pPr>
      <w:r w:rsidRPr="002A7FE3">
        <w:rPr>
          <w:rFonts w:ascii="Verdana" w:eastAsia="Times New Roman" w:hAnsi="Verdana" w:cs="Times New Roman"/>
          <w:color w:val="414141"/>
          <w:spacing w:val="2"/>
          <w:sz w:val="19"/>
          <w:szCs w:val="19"/>
          <w:lang w:eastAsia="nl-NL"/>
        </w:rPr>
        <w:t>De penningmeester.</w:t>
      </w:r>
    </w:p>
    <w:p w:rsidR="002A7FE3" w:rsidRPr="002A7FE3" w:rsidRDefault="002A7FE3" w:rsidP="002A7FE3">
      <w:pPr>
        <w:numPr>
          <w:ilvl w:val="0"/>
          <w:numId w:val="2"/>
        </w:numPr>
        <w:spacing w:before="100" w:beforeAutospacing="1" w:after="0" w:line="240" w:lineRule="auto"/>
        <w:jc w:val="both"/>
        <w:rPr>
          <w:rFonts w:ascii="Verdana" w:eastAsia="Times New Roman" w:hAnsi="Verdana" w:cs="Times New Roman"/>
          <w:color w:val="414141"/>
          <w:spacing w:val="2"/>
          <w:sz w:val="19"/>
          <w:szCs w:val="19"/>
          <w:lang w:eastAsia="nl-NL"/>
        </w:rPr>
      </w:pPr>
      <w:r w:rsidRPr="002A7FE3">
        <w:rPr>
          <w:rFonts w:ascii="Verdana" w:eastAsia="Times New Roman" w:hAnsi="Verdana" w:cs="Times New Roman"/>
          <w:color w:val="414141"/>
          <w:spacing w:val="2"/>
          <w:sz w:val="19"/>
          <w:szCs w:val="19"/>
          <w:lang w:eastAsia="nl-NL"/>
        </w:rPr>
        <w:t>De koster/grafdelver staat op de loonlijst en valt onder de verantwoordelijkheid van het college.</w:t>
      </w:r>
    </w:p>
    <w:p w:rsidR="002A7FE3" w:rsidRPr="002A7FE3" w:rsidRDefault="002A7FE3" w:rsidP="002A7FE3">
      <w:pPr>
        <w:numPr>
          <w:ilvl w:val="0"/>
          <w:numId w:val="2"/>
        </w:numPr>
        <w:spacing w:before="100" w:beforeAutospacing="1" w:after="0" w:line="240" w:lineRule="auto"/>
        <w:jc w:val="both"/>
        <w:rPr>
          <w:rFonts w:ascii="Verdana" w:eastAsia="Times New Roman" w:hAnsi="Verdana" w:cs="Times New Roman"/>
          <w:color w:val="414141"/>
          <w:spacing w:val="2"/>
          <w:sz w:val="19"/>
          <w:szCs w:val="19"/>
          <w:lang w:eastAsia="nl-NL"/>
        </w:rPr>
      </w:pPr>
      <w:r w:rsidRPr="002A7FE3">
        <w:rPr>
          <w:rFonts w:ascii="Verdana" w:eastAsia="Times New Roman" w:hAnsi="Verdana" w:cs="Times New Roman"/>
          <w:color w:val="414141"/>
          <w:spacing w:val="2"/>
          <w:sz w:val="19"/>
          <w:szCs w:val="19"/>
          <w:lang w:eastAsia="nl-NL"/>
        </w:rPr>
        <w:t xml:space="preserve">Het plaatselijke </w:t>
      </w:r>
      <w:proofErr w:type="gramStart"/>
      <w:r w:rsidRPr="002A7FE3">
        <w:rPr>
          <w:rFonts w:ascii="Verdana" w:eastAsia="Times New Roman" w:hAnsi="Verdana" w:cs="Times New Roman"/>
          <w:color w:val="414141"/>
          <w:spacing w:val="2"/>
          <w:sz w:val="19"/>
          <w:szCs w:val="19"/>
          <w:lang w:eastAsia="nl-NL"/>
        </w:rPr>
        <w:t>LRP administratie</w:t>
      </w:r>
      <w:proofErr w:type="gramEnd"/>
      <w:r w:rsidRPr="002A7FE3">
        <w:rPr>
          <w:rFonts w:ascii="Verdana" w:eastAsia="Times New Roman" w:hAnsi="Verdana" w:cs="Times New Roman"/>
          <w:color w:val="414141"/>
          <w:spacing w:val="2"/>
          <w:sz w:val="19"/>
          <w:szCs w:val="19"/>
          <w:lang w:eastAsia="nl-NL"/>
        </w:rPr>
        <w:t xml:space="preserve"> systeem (Landelijke Registratiesysteem van de PKN)</w:t>
      </w:r>
    </w:p>
    <w:p w:rsidR="002A7FE3" w:rsidRPr="002A7FE3" w:rsidRDefault="002A7FE3" w:rsidP="002A7FE3">
      <w:pPr>
        <w:numPr>
          <w:ilvl w:val="0"/>
          <w:numId w:val="2"/>
        </w:numPr>
        <w:spacing w:before="100" w:beforeAutospacing="1" w:after="0" w:line="240" w:lineRule="auto"/>
        <w:jc w:val="both"/>
        <w:rPr>
          <w:rFonts w:ascii="Verdana" w:eastAsia="Times New Roman" w:hAnsi="Verdana" w:cs="Times New Roman"/>
          <w:color w:val="414141"/>
          <w:spacing w:val="2"/>
          <w:sz w:val="19"/>
          <w:szCs w:val="19"/>
          <w:lang w:eastAsia="nl-NL"/>
        </w:rPr>
      </w:pPr>
      <w:r w:rsidRPr="002A7FE3">
        <w:rPr>
          <w:rFonts w:ascii="Verdana" w:eastAsia="Times New Roman" w:hAnsi="Verdana" w:cs="Times New Roman"/>
          <w:color w:val="414141"/>
          <w:spacing w:val="2"/>
          <w:sz w:val="19"/>
          <w:szCs w:val="19"/>
          <w:lang w:eastAsia="nl-NL"/>
        </w:rPr>
        <w:t>Jaarlijks het reglement van de begraafplaatsen actualiseren; het grafregister bijhouden.</w:t>
      </w:r>
    </w:p>
    <w:p w:rsidR="002A7FE3" w:rsidRPr="002A7FE3" w:rsidRDefault="002A7FE3" w:rsidP="002A7FE3">
      <w:pPr>
        <w:numPr>
          <w:ilvl w:val="0"/>
          <w:numId w:val="2"/>
        </w:numPr>
        <w:spacing w:before="100" w:beforeAutospacing="1" w:after="0" w:line="240" w:lineRule="auto"/>
        <w:jc w:val="both"/>
        <w:rPr>
          <w:rFonts w:ascii="Verdana" w:eastAsia="Times New Roman" w:hAnsi="Verdana" w:cs="Times New Roman"/>
          <w:color w:val="414141"/>
          <w:spacing w:val="2"/>
          <w:sz w:val="19"/>
          <w:szCs w:val="19"/>
          <w:lang w:eastAsia="nl-NL"/>
        </w:rPr>
      </w:pPr>
      <w:r w:rsidRPr="002A7FE3">
        <w:rPr>
          <w:rFonts w:ascii="Verdana" w:eastAsia="Times New Roman" w:hAnsi="Verdana" w:cs="Times New Roman"/>
          <w:color w:val="414141"/>
          <w:spacing w:val="2"/>
          <w:sz w:val="19"/>
          <w:szCs w:val="19"/>
          <w:lang w:eastAsia="nl-NL"/>
        </w:rPr>
        <w:t xml:space="preserve">Het rentmeesterkantoor Van </w:t>
      </w:r>
      <w:proofErr w:type="spellStart"/>
      <w:r w:rsidRPr="002A7FE3">
        <w:rPr>
          <w:rFonts w:ascii="Verdana" w:eastAsia="Times New Roman" w:hAnsi="Verdana" w:cs="Times New Roman"/>
          <w:color w:val="414141"/>
          <w:spacing w:val="2"/>
          <w:sz w:val="19"/>
          <w:szCs w:val="19"/>
          <w:lang w:eastAsia="nl-NL"/>
        </w:rPr>
        <w:t>Eijsinga-Oostra</w:t>
      </w:r>
      <w:proofErr w:type="spellEnd"/>
      <w:r w:rsidRPr="002A7FE3">
        <w:rPr>
          <w:rFonts w:ascii="Verdana" w:eastAsia="Times New Roman" w:hAnsi="Verdana" w:cs="Times New Roman"/>
          <w:color w:val="414141"/>
          <w:spacing w:val="2"/>
          <w:sz w:val="19"/>
          <w:szCs w:val="19"/>
          <w:lang w:eastAsia="nl-NL"/>
        </w:rPr>
        <w:t xml:space="preserve"> behartigt namens het college de landerijen.</w:t>
      </w:r>
    </w:p>
    <w:p w:rsidR="002A7FE3" w:rsidRPr="002A7FE3" w:rsidRDefault="002A7FE3" w:rsidP="002A7FE3">
      <w:pPr>
        <w:numPr>
          <w:ilvl w:val="0"/>
          <w:numId w:val="2"/>
        </w:numPr>
        <w:spacing w:before="100" w:beforeAutospacing="1" w:after="0" w:line="240" w:lineRule="auto"/>
        <w:jc w:val="both"/>
        <w:rPr>
          <w:rFonts w:ascii="Verdana" w:eastAsia="Times New Roman" w:hAnsi="Verdana" w:cs="Times New Roman"/>
          <w:color w:val="414141"/>
          <w:spacing w:val="2"/>
          <w:sz w:val="19"/>
          <w:szCs w:val="19"/>
          <w:lang w:eastAsia="nl-NL"/>
        </w:rPr>
      </w:pPr>
      <w:r w:rsidRPr="002A7FE3">
        <w:rPr>
          <w:rFonts w:ascii="Verdana" w:eastAsia="Times New Roman" w:hAnsi="Verdana" w:cs="Times New Roman"/>
          <w:color w:val="414141"/>
          <w:spacing w:val="2"/>
          <w:sz w:val="19"/>
          <w:szCs w:val="19"/>
          <w:lang w:eastAsia="nl-NL"/>
        </w:rPr>
        <w:t>Het bijhouden van het archief.</w:t>
      </w:r>
    </w:p>
    <w:p w:rsidR="002A7FE3" w:rsidRPr="002A7FE3" w:rsidRDefault="002A7FE3" w:rsidP="002A7FE3">
      <w:pPr>
        <w:spacing w:after="0" w:line="240" w:lineRule="auto"/>
        <w:rPr>
          <w:rFonts w:ascii="Times New Roman" w:eastAsia="Times New Roman" w:hAnsi="Times New Roman" w:cs="Times New Roman"/>
          <w:sz w:val="24"/>
          <w:szCs w:val="24"/>
          <w:lang w:eastAsia="nl-NL"/>
        </w:rPr>
      </w:pPr>
      <w:r w:rsidRPr="002A7FE3">
        <w:rPr>
          <w:rFonts w:ascii="Verdana" w:eastAsia="Times New Roman" w:hAnsi="Verdana" w:cs="Times New Roman"/>
          <w:color w:val="414141"/>
          <w:spacing w:val="2"/>
          <w:sz w:val="19"/>
          <w:szCs w:val="19"/>
          <w:shd w:val="clear" w:color="auto" w:fill="FFFFFF"/>
          <w:lang w:eastAsia="nl-NL"/>
        </w:rPr>
        <w:t> </w:t>
      </w:r>
    </w:p>
    <w:p w:rsidR="002A7FE3" w:rsidRPr="002A7FE3" w:rsidRDefault="002A7FE3" w:rsidP="002A7FE3">
      <w:pPr>
        <w:spacing w:before="100" w:beforeAutospacing="1" w:after="100" w:afterAutospacing="1" w:line="240" w:lineRule="auto"/>
        <w:ind w:left="720" w:hanging="360"/>
        <w:jc w:val="both"/>
        <w:outlineLvl w:val="0"/>
        <w:rPr>
          <w:rFonts w:ascii="Verdana" w:eastAsia="Times New Roman" w:hAnsi="Verdana" w:cs="Times New Roman"/>
          <w:b/>
          <w:bCs/>
          <w:color w:val="414141"/>
          <w:spacing w:val="2"/>
          <w:kern w:val="36"/>
          <w:sz w:val="48"/>
          <w:szCs w:val="48"/>
          <w:lang w:eastAsia="nl-NL"/>
        </w:rPr>
      </w:pPr>
      <w:bookmarkStart w:id="22" w:name="_Toc450553819"/>
      <w:r w:rsidRPr="002A7FE3">
        <w:rPr>
          <w:rFonts w:ascii="Verdana" w:eastAsia="Times New Roman" w:hAnsi="Verdana" w:cs="Times New Roman"/>
          <w:b/>
          <w:bCs/>
          <w:spacing w:val="2"/>
          <w:kern w:val="36"/>
          <w:sz w:val="48"/>
          <w:szCs w:val="48"/>
          <w:u w:val="single"/>
          <w:lang w:eastAsia="nl-NL"/>
        </w:rPr>
        <w:t>5.   De diaconie</w:t>
      </w:r>
      <w:bookmarkEnd w:id="22"/>
    </w:p>
    <w:p w:rsidR="002A7FE3" w:rsidRPr="002A7FE3" w:rsidRDefault="002A7FE3" w:rsidP="002A7FE3">
      <w:pPr>
        <w:spacing w:before="100" w:beforeAutospacing="1" w:after="100" w:afterAutospacing="1" w:line="240" w:lineRule="auto"/>
        <w:rPr>
          <w:rFonts w:ascii="Verdana" w:eastAsia="Times New Roman" w:hAnsi="Verdana" w:cs="Times New Roman"/>
          <w:color w:val="414141"/>
          <w:spacing w:val="2"/>
          <w:sz w:val="19"/>
          <w:szCs w:val="19"/>
          <w:lang w:eastAsia="nl-NL"/>
        </w:rPr>
      </w:pPr>
      <w:r w:rsidRPr="002A7FE3">
        <w:rPr>
          <w:rFonts w:ascii="Verdana" w:eastAsia="Times New Roman" w:hAnsi="Verdana" w:cs="Times New Roman"/>
          <w:color w:val="414141"/>
          <w:spacing w:val="2"/>
          <w:sz w:val="19"/>
          <w:szCs w:val="19"/>
          <w:lang w:eastAsia="nl-NL"/>
        </w:rPr>
        <w:t>Diaconaat gaat om dienen en doen, in navolging van Jezus. Hij is voor ons de bron en het voorbeeld.</w:t>
      </w:r>
      <w:r w:rsidRPr="002A7FE3">
        <w:rPr>
          <w:rFonts w:ascii="Verdana" w:eastAsia="Times New Roman" w:hAnsi="Verdana" w:cs="Times New Roman"/>
          <w:color w:val="414141"/>
          <w:spacing w:val="2"/>
          <w:sz w:val="19"/>
          <w:szCs w:val="19"/>
          <w:lang w:eastAsia="nl-NL"/>
        </w:rPr>
        <w:br/>
        <w:t>Het diaconaat omvat “het maatschappelijke werk” van de kerk. De diaconale taak van de kerk behoort tot het wezen van de kerk; een zaak die heel de gemeente raakt. Een belangrijke taak van de diakenen is dan ook de voortdurende oproep aan de leden van de gemeente tot dienstbaarheid en zelf daarin voor gaan.</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De taak van het college van diakenen kan als volgt worden samengevat:</w:t>
      </w:r>
      <w:r w:rsidRPr="002A7FE3">
        <w:rPr>
          <w:rFonts w:ascii="Verdana" w:eastAsia="Times New Roman" w:hAnsi="Verdana" w:cs="Times New Roman"/>
          <w:color w:val="414141"/>
          <w:spacing w:val="2"/>
          <w:sz w:val="19"/>
          <w:szCs w:val="19"/>
          <w:lang w:eastAsia="nl-NL"/>
        </w:rPr>
        <w:br/>
        <w:t>-kijken naar de nood in onze gemeente en in de wereld</w:t>
      </w:r>
      <w:r w:rsidRPr="002A7FE3">
        <w:rPr>
          <w:rFonts w:ascii="Verdana" w:eastAsia="Times New Roman" w:hAnsi="Verdana" w:cs="Times New Roman"/>
          <w:color w:val="414141"/>
          <w:spacing w:val="2"/>
          <w:sz w:val="19"/>
          <w:szCs w:val="19"/>
          <w:lang w:eastAsia="nl-NL"/>
        </w:rPr>
        <w:br/>
        <w:t>-het verzorgen van het Heilig Avondmaal en het coördineren van eventueel thuisavondmaal</w:t>
      </w:r>
      <w:r w:rsidRPr="002A7FE3">
        <w:rPr>
          <w:rFonts w:ascii="Verdana" w:eastAsia="Times New Roman" w:hAnsi="Verdana" w:cs="Times New Roman"/>
          <w:color w:val="414141"/>
          <w:spacing w:val="2"/>
          <w:sz w:val="19"/>
          <w:szCs w:val="19"/>
          <w:lang w:eastAsia="nl-NL"/>
        </w:rPr>
        <w:br/>
        <w:t>-het welkom voor nieuwe gemeenteleden uitvoeren</w:t>
      </w:r>
      <w:r w:rsidRPr="002A7FE3">
        <w:rPr>
          <w:rFonts w:ascii="Verdana" w:eastAsia="Times New Roman" w:hAnsi="Verdana" w:cs="Times New Roman"/>
          <w:color w:val="414141"/>
          <w:spacing w:val="2"/>
          <w:sz w:val="19"/>
          <w:szCs w:val="19"/>
          <w:lang w:eastAsia="nl-NL"/>
        </w:rPr>
        <w:br/>
        <w:t>-het organiseren van activiteiten voor ouderen in de vorm van bijzondere maaltijden, pastoraalcafé en kerstmiddag</w:t>
      </w:r>
      <w:r w:rsidRPr="002A7FE3">
        <w:rPr>
          <w:rFonts w:ascii="Verdana" w:eastAsia="Times New Roman" w:hAnsi="Verdana" w:cs="Times New Roman"/>
          <w:color w:val="414141"/>
          <w:spacing w:val="2"/>
          <w:sz w:val="19"/>
          <w:szCs w:val="19"/>
          <w:lang w:eastAsia="nl-NL"/>
        </w:rPr>
        <w:br/>
        <w:t>-het vaststellen van collectedoelen</w:t>
      </w:r>
      <w:r w:rsidRPr="002A7FE3">
        <w:rPr>
          <w:rFonts w:ascii="Verdana" w:eastAsia="Times New Roman" w:hAnsi="Verdana" w:cs="Times New Roman"/>
          <w:color w:val="414141"/>
          <w:spacing w:val="2"/>
          <w:sz w:val="19"/>
          <w:szCs w:val="19"/>
          <w:lang w:eastAsia="nl-NL"/>
        </w:rPr>
        <w:br/>
        <w:t>-het beheer van de kerktelefoon</w:t>
      </w:r>
      <w:r w:rsidRPr="002A7FE3">
        <w:rPr>
          <w:rFonts w:ascii="Verdana" w:eastAsia="Times New Roman" w:hAnsi="Verdana" w:cs="Times New Roman"/>
          <w:color w:val="414141"/>
          <w:spacing w:val="2"/>
          <w:sz w:val="19"/>
          <w:szCs w:val="19"/>
          <w:lang w:eastAsia="nl-NL"/>
        </w:rPr>
        <w:br/>
        <w:t>-het zitting hebben in de Zending &amp; Evangelisatie commissie</w:t>
      </w:r>
      <w:r w:rsidRPr="002A7FE3">
        <w:rPr>
          <w:rFonts w:ascii="Verdana" w:eastAsia="Times New Roman" w:hAnsi="Verdana" w:cs="Times New Roman"/>
          <w:color w:val="414141"/>
          <w:spacing w:val="2"/>
          <w:sz w:val="19"/>
          <w:szCs w:val="19"/>
          <w:lang w:eastAsia="nl-NL"/>
        </w:rPr>
        <w:br/>
        <w:t>-het beheer van de lopende diaconale rekeningen en de spaarrekeningen</w:t>
      </w:r>
      <w:r w:rsidRPr="002A7FE3">
        <w:rPr>
          <w:rFonts w:ascii="Verdana" w:eastAsia="Times New Roman" w:hAnsi="Verdana" w:cs="Times New Roman"/>
          <w:color w:val="414141"/>
          <w:spacing w:val="2"/>
          <w:sz w:val="19"/>
          <w:szCs w:val="19"/>
          <w:lang w:eastAsia="nl-NL"/>
        </w:rPr>
        <w:br/>
        <w:t>-het vermelden van de omschrijving en de opbrengsten van de collecten in het kerkblad</w:t>
      </w:r>
      <w:r w:rsidRPr="002A7FE3">
        <w:rPr>
          <w:rFonts w:ascii="Verdana" w:eastAsia="Times New Roman" w:hAnsi="Verdana" w:cs="Times New Roman"/>
          <w:color w:val="414141"/>
          <w:spacing w:val="2"/>
          <w:sz w:val="19"/>
          <w:szCs w:val="19"/>
          <w:lang w:eastAsia="nl-NL"/>
        </w:rPr>
        <w:br/>
        <w:t>-het bezoeken van werkverbandvergaderingen</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lang w:eastAsia="nl-NL"/>
        </w:rPr>
        <w:lastRenderedPageBreak/>
        <w:t>-het ondersteunen van het werk van </w:t>
      </w:r>
      <w:r w:rsidRPr="002A7FE3">
        <w:rPr>
          <w:rFonts w:ascii="Verdana" w:eastAsia="Times New Roman" w:hAnsi="Verdana" w:cs="Times New Roman"/>
          <w:color w:val="C21D1C"/>
          <w:spacing w:val="2"/>
          <w:sz w:val="19"/>
          <w:szCs w:val="19"/>
          <w:u w:val="single"/>
          <w:lang w:eastAsia="nl-NL"/>
        </w:rPr>
        <w:t>K</w:t>
      </w:r>
      <w:r w:rsidRPr="002A7FE3">
        <w:rPr>
          <w:rFonts w:ascii="Verdana" w:eastAsia="Times New Roman" w:hAnsi="Verdana" w:cs="Times New Roman"/>
          <w:color w:val="414141"/>
          <w:spacing w:val="2"/>
          <w:sz w:val="19"/>
          <w:szCs w:val="19"/>
          <w:lang w:eastAsia="nl-NL"/>
        </w:rPr>
        <w:t>erk in Aktie</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De diakenen vormen tezamen het college van diakenen. Het college van diakenen bestaat uit ten minste drie leden.  Het college van diakenen wijst uit zijn midden een voorzitter, een secretaris en een penningmeester aan </w:t>
      </w:r>
      <w:r w:rsidRPr="002A7FE3">
        <w:rPr>
          <w:rFonts w:ascii="Verdana" w:eastAsia="Times New Roman" w:hAnsi="Verdana" w:cs="Times New Roman"/>
          <w:i/>
          <w:iCs/>
          <w:color w:val="414141"/>
          <w:spacing w:val="2"/>
          <w:sz w:val="19"/>
          <w:szCs w:val="19"/>
          <w:lang w:eastAsia="nl-NL"/>
        </w:rPr>
        <w:t>(</w:t>
      </w:r>
      <w:proofErr w:type="spellStart"/>
      <w:r w:rsidRPr="002A7FE3">
        <w:rPr>
          <w:rFonts w:ascii="Verdana" w:eastAsia="Times New Roman" w:hAnsi="Verdana" w:cs="Times New Roman"/>
          <w:i/>
          <w:iCs/>
          <w:color w:val="414141"/>
          <w:spacing w:val="2"/>
          <w:sz w:val="19"/>
          <w:szCs w:val="19"/>
          <w:lang w:eastAsia="nl-NL"/>
        </w:rPr>
        <w:t>ord</w:t>
      </w:r>
      <w:proofErr w:type="spellEnd"/>
      <w:r w:rsidRPr="002A7FE3">
        <w:rPr>
          <w:rFonts w:ascii="Verdana" w:eastAsia="Times New Roman" w:hAnsi="Verdana" w:cs="Times New Roman"/>
          <w:i/>
          <w:iCs/>
          <w:color w:val="414141"/>
          <w:spacing w:val="2"/>
          <w:sz w:val="19"/>
          <w:szCs w:val="19"/>
          <w:lang w:eastAsia="nl-NL"/>
        </w:rPr>
        <w:t>. 11-3-2)</w:t>
      </w:r>
      <w:r w:rsidRPr="002A7FE3">
        <w:rPr>
          <w:rFonts w:ascii="Verdana" w:eastAsia="Times New Roman" w:hAnsi="Verdana" w:cs="Times New Roman"/>
          <w:color w:val="414141"/>
          <w:spacing w:val="2"/>
          <w:sz w:val="19"/>
          <w:szCs w:val="19"/>
          <w:lang w:eastAsia="nl-NL"/>
        </w:rPr>
        <w:t>. Van het college zijn minimaal 3 leden kerkenraadslid.</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 xml:space="preserve">Bijlage I: </w:t>
      </w:r>
      <w:proofErr w:type="gramStart"/>
      <w:r w:rsidRPr="002A7FE3">
        <w:rPr>
          <w:rFonts w:ascii="Verdana" w:eastAsia="Times New Roman" w:hAnsi="Verdana" w:cs="Times New Roman"/>
          <w:color w:val="414141"/>
          <w:spacing w:val="2"/>
          <w:sz w:val="19"/>
          <w:szCs w:val="19"/>
          <w:lang w:eastAsia="nl-NL"/>
        </w:rPr>
        <w:t>Plaatselijke  regeling</w:t>
      </w:r>
      <w:proofErr w:type="gramEnd"/>
      <w:r w:rsidRPr="002A7FE3">
        <w:rPr>
          <w:rFonts w:ascii="Verdana" w:eastAsia="Times New Roman" w:hAnsi="Verdana" w:cs="Times New Roman"/>
          <w:color w:val="414141"/>
          <w:spacing w:val="2"/>
          <w:sz w:val="19"/>
          <w:szCs w:val="19"/>
          <w:lang w:eastAsia="nl-NL"/>
        </w:rPr>
        <w:t>:                 1. Samenstelling van de kerkenraad</w:t>
      </w:r>
      <w:r w:rsidRPr="002A7FE3">
        <w:rPr>
          <w:rFonts w:ascii="Verdana" w:eastAsia="Times New Roman" w:hAnsi="Verdana" w:cs="Times New Roman"/>
          <w:color w:val="414141"/>
          <w:spacing w:val="2"/>
          <w:sz w:val="19"/>
          <w:szCs w:val="19"/>
          <w:lang w:eastAsia="nl-NL"/>
        </w:rPr>
        <w:br/>
        <w:t>                                                                               2. Verkiezing van ambtsdragers</w:t>
      </w:r>
      <w:r w:rsidRPr="002A7FE3">
        <w:rPr>
          <w:rFonts w:ascii="Verdana" w:eastAsia="Times New Roman" w:hAnsi="Verdana" w:cs="Times New Roman"/>
          <w:color w:val="414141"/>
          <w:spacing w:val="2"/>
          <w:sz w:val="19"/>
          <w:szCs w:val="19"/>
          <w:lang w:eastAsia="nl-NL"/>
        </w:rPr>
        <w:br/>
        <w:t>                                                                              3. Werkwijze van de kerkenraad</w:t>
      </w:r>
      <w:r w:rsidRPr="002A7FE3">
        <w:rPr>
          <w:rFonts w:ascii="Verdana" w:eastAsia="Times New Roman" w:hAnsi="Verdana" w:cs="Times New Roman"/>
          <w:color w:val="414141"/>
          <w:spacing w:val="2"/>
          <w:sz w:val="19"/>
          <w:szCs w:val="19"/>
          <w:lang w:eastAsia="nl-NL"/>
        </w:rPr>
        <w:br/>
        <w:t>                                                                              4. Invulling predikantsvacature</w:t>
      </w:r>
      <w:r w:rsidRPr="002A7FE3">
        <w:rPr>
          <w:rFonts w:ascii="Verdana" w:eastAsia="Times New Roman" w:hAnsi="Verdana" w:cs="Times New Roman"/>
          <w:color w:val="414141"/>
          <w:spacing w:val="2"/>
          <w:sz w:val="19"/>
          <w:szCs w:val="19"/>
          <w:lang w:eastAsia="nl-NL"/>
        </w:rPr>
        <w:br/>
        <w:t>                                                                              5. De kerkdiensten</w:t>
      </w:r>
      <w:r w:rsidRPr="002A7FE3">
        <w:rPr>
          <w:rFonts w:ascii="Verdana" w:eastAsia="Times New Roman" w:hAnsi="Verdana" w:cs="Times New Roman"/>
          <w:color w:val="414141"/>
          <w:spacing w:val="2"/>
          <w:sz w:val="19"/>
          <w:szCs w:val="19"/>
          <w:lang w:eastAsia="nl-NL"/>
        </w:rPr>
        <w:br/>
        <w:t>                                                                              6. De vermogensrechtelijke aangelegenheden</w:t>
      </w:r>
      <w:r w:rsidRPr="002A7FE3">
        <w:rPr>
          <w:rFonts w:ascii="Verdana" w:eastAsia="Times New Roman" w:hAnsi="Verdana" w:cs="Times New Roman"/>
          <w:color w:val="414141"/>
          <w:spacing w:val="2"/>
          <w:sz w:val="19"/>
          <w:szCs w:val="19"/>
          <w:lang w:eastAsia="nl-NL"/>
        </w:rPr>
        <w:br/>
        <w:t>                                                                              7. Bediening van de Heilige Doop</w:t>
      </w:r>
      <w:r w:rsidRPr="002A7FE3">
        <w:rPr>
          <w:rFonts w:ascii="Verdana" w:eastAsia="Times New Roman" w:hAnsi="Verdana" w:cs="Times New Roman"/>
          <w:color w:val="414141"/>
          <w:spacing w:val="2"/>
          <w:sz w:val="19"/>
          <w:szCs w:val="19"/>
          <w:lang w:eastAsia="nl-NL"/>
        </w:rPr>
        <w:br/>
        <w:t>                                                                              8. Het Heilig Avondmaal</w:t>
      </w:r>
      <w:r w:rsidRPr="002A7FE3">
        <w:rPr>
          <w:rFonts w:ascii="Verdana" w:eastAsia="Times New Roman" w:hAnsi="Verdana" w:cs="Times New Roman"/>
          <w:color w:val="414141"/>
          <w:spacing w:val="2"/>
          <w:sz w:val="19"/>
          <w:szCs w:val="19"/>
          <w:lang w:eastAsia="nl-NL"/>
        </w:rPr>
        <w:br/>
        <w:t>                                                                              9. Trouwdiensten</w:t>
      </w:r>
      <w:r w:rsidRPr="002A7FE3">
        <w:rPr>
          <w:rFonts w:ascii="Verdana" w:eastAsia="Times New Roman" w:hAnsi="Verdana" w:cs="Times New Roman"/>
          <w:color w:val="414141"/>
          <w:spacing w:val="2"/>
          <w:sz w:val="19"/>
          <w:szCs w:val="19"/>
          <w:lang w:eastAsia="nl-NL"/>
        </w:rPr>
        <w:br/>
        <w:t>                                                                              10. Rouwdiensten</w:t>
      </w:r>
      <w:r w:rsidRPr="002A7FE3">
        <w:rPr>
          <w:rFonts w:ascii="Verdana" w:eastAsia="Times New Roman" w:hAnsi="Verdana" w:cs="Times New Roman"/>
          <w:color w:val="414141"/>
          <w:spacing w:val="2"/>
          <w:sz w:val="19"/>
          <w:szCs w:val="19"/>
          <w:lang w:eastAsia="nl-NL"/>
        </w:rPr>
        <w:br/>
        <w:t>                                                                              11. Overige bepalingen</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 xml:space="preserve">Aldus besproken op de gemeenteavond van de Protestantse Gemeente Marrum / </w:t>
      </w:r>
      <w:proofErr w:type="spellStart"/>
      <w:r w:rsidRPr="002A7FE3">
        <w:rPr>
          <w:rFonts w:ascii="Verdana" w:eastAsia="Times New Roman" w:hAnsi="Verdana" w:cs="Times New Roman"/>
          <w:color w:val="414141"/>
          <w:spacing w:val="2"/>
          <w:sz w:val="19"/>
          <w:szCs w:val="19"/>
          <w:lang w:eastAsia="nl-NL"/>
        </w:rPr>
        <w:t>Westernijtsjerk</w:t>
      </w:r>
      <w:proofErr w:type="spellEnd"/>
      <w:r w:rsidRPr="002A7FE3">
        <w:rPr>
          <w:rFonts w:ascii="Verdana" w:eastAsia="Times New Roman" w:hAnsi="Verdana" w:cs="Times New Roman"/>
          <w:color w:val="414141"/>
          <w:spacing w:val="2"/>
          <w:sz w:val="19"/>
          <w:szCs w:val="19"/>
          <w:lang w:eastAsia="nl-NL"/>
        </w:rPr>
        <w:t>  d.d.23 mei 2016 en definitief vastgesteld door de kerkenraad op 13 juli 2016</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noProof/>
          <w:color w:val="414141"/>
          <w:spacing w:val="2"/>
          <w:sz w:val="19"/>
          <w:szCs w:val="19"/>
          <w:lang w:eastAsia="nl-NL"/>
        </w:rPr>
        <mc:AlternateContent>
          <mc:Choice Requires="wps">
            <w:drawing>
              <wp:inline distT="0" distB="0" distL="0" distR="0">
                <wp:extent cx="304800" cy="304800"/>
                <wp:effectExtent l="0" t="0" r="0" b="0"/>
                <wp:docPr id="2" name="Rechthoe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B63C5B" id="Rechthoek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Mx6wEAAMQDAAAOAAAAZHJzL2Uyb0RvYy54bWysU21v0zAQ/o7Ef7D8nSYtBbao6TRtGkIa&#10;MDH4AVfHqa0lPnN2m5Zfz9lpuw6+Ib5Y95bnnnvusrja9Z3YagoWXS2nk1IK7RQ21q1r+eP73ZsL&#10;KUIE10CHTtdyr4O8Wr5+tRh8pWdosGs0CQZxoRp8LU2MviqKoIzuIUzQa8fJFqmHyC6ti4ZgYPS+&#10;K2Zl+b4YkBpPqHQIHL0dk3KZ8dtWq/i1bYOOoqslc4v5pfyu0lssF1CtCbyx6kAD/oFFD9Zx0xPU&#10;LUQQG7J/QfVWEQZs40RhX2DbWqXzDDzNtPxjmkcDXudZWJzgTzKF/wervmwfSNimljMpHPS8om9a&#10;mWhQP4lZkmfwoeKqR/9AacDg71E9BeHwxoBb6+vgWWRePX9+DBHhYDQ0zHOaIIoXGMkJjCZWw2ds&#10;uCFsImbxdi31qQfLInZ5R/vTjvQuCsXBt+X8ouRNKk4d7NQBquPHnkL8qLEXyaglMbsMDtv7EMfS&#10;Y0nq5fDOdh3HoerciwBjpkgmn/iOUqyw2TN3wvGU+PTZMEi/pBj4jGoZfm6AtBTdJ8fzX07n83R3&#10;2Zm/+zBjh84zq/MMOMVQtYxSjOZNHG9148muTZZ55HjNmrU2z5P0HFkdyPKpZEUOZ51u8dzPVc8/&#10;3/I3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Mpx4zHrAQAAxAMAAA4AAAAAAAAAAAAAAAAALgIAAGRycy9lMm9Eb2MueG1sUEsB&#10;Ai0AFAAGAAgAAAAhAEyg6SzYAAAAAwEAAA8AAAAAAAAAAAAAAAAARQQAAGRycy9kb3ducmV2Lnht&#10;bFBLBQYAAAAABAAEAPMAAABKBQAAAAA=&#10;" filled="f" stroked="f">
                <o:lock v:ext="edit" aspectratio="t"/>
                <w10:anchorlock/>
              </v:rect>
            </w:pict>
          </mc:Fallback>
        </mc:AlternateConten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noProof/>
          <w:color w:val="414141"/>
          <w:spacing w:val="2"/>
          <w:sz w:val="19"/>
          <w:szCs w:val="19"/>
          <w:lang w:eastAsia="nl-NL"/>
        </w:rPr>
        <mc:AlternateContent>
          <mc:Choice Requires="wps">
            <w:drawing>
              <wp:inline distT="0" distB="0" distL="0" distR="0">
                <wp:extent cx="304800" cy="304800"/>
                <wp:effectExtent l="0" t="0" r="0" b="0"/>
                <wp:docPr id="1" name="Rechthoe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FDA97A" id="Rechthoek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tX6AEAAMQDAAAOAAAAZHJzL2Uyb0RvYy54bWysU8FuEzEQvSPxD5bvZDchQLvKpqpaFSEV&#10;qCh8gOO1Y6trjxk72YSvZ+xN0hRuiIvlmfG+efPm7eJq53q2VRgt+JZPJzVnykvorF+3/Mf3uzcX&#10;nMUkfCd68KrlexX51fL1q8UQGjUDA32nkBGIj80QWm5SCk1VRWmUE3ECQXkqakAnEoW4rjoUA6G7&#10;vprV9ftqAOwCglQxUvZ2LPJlwddayfRV66gS61tO3FI5sZyrfFbLhWjWKIKx8kBD/AMLJ6ynpieo&#10;W5EE26D9C8pZiRBBp4kEV4HWVqoyA00zrf+Y5tGIoMosJE4MJ5ni/4OVX7YPyGxHu+PMC0cr+qak&#10;SQbUE5tmeYYQG3r1GB4wDxjDPcinyDzcGOHX6joGEnn8/JhChMEo0RHPAlG9wMhBJDS2Gj5DRw3F&#10;JkERb6fR5R4kC9uVHe1PO1K7xCQl39bzi5o2Kal0uBPJSjTHjwPG9FGBY/nSciR2BVxs72Manx6f&#10;5F4e7mzfFxv0/kWCMHOmkM98RylW0O2JO8JoJbI+XQzgL84GslHL48+NQMVZ/8nT/JfT+Tz7rgTz&#10;dx9mFOB5ZXVeEV4SVMsTZ+P1Jo1e3QS0a1NkHjlek2balnmyniOrA1mySlHkYOvsxfO4vHr++Za/&#10;A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OXN21foAQAAxAMAAA4AAAAAAAAAAAAAAAAALgIAAGRycy9lMm9Eb2MueG1sUEsBAi0A&#10;FAAGAAgAAAAhAEyg6SzYAAAAAwEAAA8AAAAAAAAAAAAAAAAAQgQAAGRycy9kb3ducmV2LnhtbFBL&#10;BQYAAAAABAAEAPMAAABHBQAAAAA=&#10;" filled="f" stroked="f">
                <o:lock v:ext="edit" aspectratio="t"/>
                <w10:anchorlock/>
              </v:rect>
            </w:pict>
          </mc:Fallback>
        </mc:AlternateContent>
      </w:r>
      <w:r w:rsidRPr="002A7FE3">
        <w:rPr>
          <w:rFonts w:ascii="Verdana" w:eastAsia="Times New Roman" w:hAnsi="Verdana" w:cs="Times New Roman"/>
          <w:color w:val="414141"/>
          <w:spacing w:val="2"/>
          <w:sz w:val="19"/>
          <w:szCs w:val="19"/>
          <w:lang w:eastAsia="nl-NL"/>
        </w:rPr>
        <w:t>                                                                                                                             </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w.g. J. Faber-Visbeek                                                                         w.g. G. v.d. Woude</w:t>
      </w:r>
      <w:r w:rsidRPr="002A7FE3">
        <w:rPr>
          <w:rFonts w:ascii="Verdana" w:eastAsia="Times New Roman" w:hAnsi="Verdana" w:cs="Times New Roman"/>
          <w:color w:val="414141"/>
          <w:spacing w:val="2"/>
          <w:sz w:val="19"/>
          <w:szCs w:val="19"/>
          <w:lang w:eastAsia="nl-NL"/>
        </w:rPr>
        <w:br/>
        <w:t>        Praeses                                                                                                 Scriba</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lang w:eastAsia="nl-NL"/>
        </w:rPr>
        <w:br w:type="textWrapping" w:clear="all"/>
        <w:t> </w:t>
      </w:r>
      <w:r w:rsidRPr="002A7FE3">
        <w:rPr>
          <w:rFonts w:ascii="Verdana" w:eastAsia="Times New Roman" w:hAnsi="Verdana" w:cs="Times New Roman"/>
          <w:b/>
          <w:bCs/>
          <w:color w:val="414141"/>
          <w:spacing w:val="2"/>
          <w:sz w:val="24"/>
          <w:szCs w:val="24"/>
          <w:lang w:eastAsia="nl-NL"/>
        </w:rPr>
        <w:t>Bijlage 1: plaatselijke regeling</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lang w:eastAsia="nl-NL"/>
        </w:rPr>
        <w:br/>
        <w:t>1.       Samenstelling van de kerkenraad</w:t>
      </w:r>
      <w:r w:rsidRPr="002A7FE3">
        <w:rPr>
          <w:rFonts w:ascii="Verdana" w:eastAsia="Times New Roman" w:hAnsi="Verdana" w:cs="Times New Roman"/>
          <w:color w:val="414141"/>
          <w:spacing w:val="2"/>
          <w:sz w:val="19"/>
          <w:szCs w:val="19"/>
          <w:lang w:eastAsia="nl-NL"/>
        </w:rPr>
        <w:br/>
        <w:t xml:space="preserve">De kerkenraad bestaat uit de volgende ambtsdragers: ouderlingen, kerkrentmeesters </w:t>
      </w:r>
      <w:proofErr w:type="gramStart"/>
      <w:r w:rsidRPr="002A7FE3">
        <w:rPr>
          <w:rFonts w:ascii="Verdana" w:eastAsia="Times New Roman" w:hAnsi="Verdana" w:cs="Times New Roman"/>
          <w:color w:val="414141"/>
          <w:spacing w:val="2"/>
          <w:sz w:val="19"/>
          <w:szCs w:val="19"/>
          <w:lang w:eastAsia="nl-NL"/>
        </w:rPr>
        <w:t>en  diakenen</w:t>
      </w:r>
      <w:proofErr w:type="gramEnd"/>
      <w:r w:rsidRPr="002A7FE3">
        <w:rPr>
          <w:rFonts w:ascii="Verdana" w:eastAsia="Times New Roman" w:hAnsi="Verdana" w:cs="Times New Roman"/>
          <w:color w:val="414141"/>
          <w:spacing w:val="2"/>
          <w:sz w:val="19"/>
          <w:szCs w:val="19"/>
          <w:lang w:eastAsia="nl-NL"/>
        </w:rPr>
        <w:t>.</w:t>
      </w:r>
      <w:r w:rsidRPr="002A7FE3">
        <w:rPr>
          <w:rFonts w:ascii="Verdana" w:eastAsia="Times New Roman" w:hAnsi="Verdana" w:cs="Times New Roman"/>
          <w:color w:val="414141"/>
          <w:spacing w:val="2"/>
          <w:sz w:val="19"/>
          <w:szCs w:val="19"/>
          <w:lang w:eastAsia="nl-NL"/>
        </w:rPr>
        <w:br/>
        <w:t xml:space="preserve">Uit deze geledingen worden een </w:t>
      </w:r>
      <w:proofErr w:type="spellStart"/>
      <w:r w:rsidRPr="002A7FE3">
        <w:rPr>
          <w:rFonts w:ascii="Verdana" w:eastAsia="Times New Roman" w:hAnsi="Verdana" w:cs="Times New Roman"/>
          <w:color w:val="414141"/>
          <w:spacing w:val="2"/>
          <w:sz w:val="19"/>
          <w:szCs w:val="19"/>
          <w:lang w:eastAsia="nl-NL"/>
        </w:rPr>
        <w:t>praeses</w:t>
      </w:r>
      <w:proofErr w:type="spellEnd"/>
      <w:r w:rsidRPr="002A7FE3">
        <w:rPr>
          <w:rFonts w:ascii="Verdana" w:eastAsia="Times New Roman" w:hAnsi="Verdana" w:cs="Times New Roman"/>
          <w:color w:val="414141"/>
          <w:spacing w:val="2"/>
          <w:sz w:val="19"/>
          <w:szCs w:val="19"/>
          <w:lang w:eastAsia="nl-NL"/>
        </w:rPr>
        <w:t xml:space="preserve"> en een scriba benoemd.</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lang w:eastAsia="nl-NL"/>
        </w:rPr>
        <w:lastRenderedPageBreak/>
        <w:t> </w:t>
      </w:r>
      <w:r w:rsidRPr="002A7FE3">
        <w:rPr>
          <w:rFonts w:ascii="Verdana" w:eastAsia="Times New Roman" w:hAnsi="Verdana" w:cs="Times New Roman"/>
          <w:color w:val="414141"/>
          <w:spacing w:val="2"/>
          <w:sz w:val="19"/>
          <w:szCs w:val="19"/>
          <w:lang w:eastAsia="nl-NL"/>
        </w:rPr>
        <w:br/>
        <w:t>2.     Verkiezingsprocedure ambtsdragers</w:t>
      </w:r>
      <w:r w:rsidRPr="002A7FE3">
        <w:rPr>
          <w:rFonts w:ascii="Verdana" w:eastAsia="Times New Roman" w:hAnsi="Verdana" w:cs="Times New Roman"/>
          <w:color w:val="414141"/>
          <w:spacing w:val="2"/>
          <w:sz w:val="19"/>
          <w:szCs w:val="19"/>
          <w:lang w:eastAsia="nl-NL"/>
        </w:rPr>
        <w:br/>
        <w:t>Allereerst wordt er door de kerkenraad gevraagd om aanbevelingen vanuit de gemeente:</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-De oproep aan de gemeenteleden namen in te leveren die zij geschikt achten voor het ambt van ouderling/ambtsdrager, diaken/ambtsdrager en kerkrentmeester/ambtsdrager zal tijdig bekend worden gemaakt.</w:t>
      </w:r>
      <w:r w:rsidRPr="002A7FE3">
        <w:rPr>
          <w:rFonts w:ascii="Verdana" w:eastAsia="Times New Roman" w:hAnsi="Verdana" w:cs="Times New Roman"/>
          <w:color w:val="414141"/>
          <w:spacing w:val="2"/>
          <w:sz w:val="19"/>
          <w:szCs w:val="19"/>
          <w:lang w:eastAsia="nl-NL"/>
        </w:rPr>
        <w:br/>
        <w:t>-Alle gemeenteleden zijn gerechtigd tot het doen van een voordracht.</w:t>
      </w:r>
      <w:r w:rsidRPr="002A7FE3">
        <w:rPr>
          <w:rFonts w:ascii="Verdana" w:eastAsia="Times New Roman" w:hAnsi="Verdana" w:cs="Times New Roman"/>
          <w:color w:val="414141"/>
          <w:spacing w:val="2"/>
          <w:sz w:val="19"/>
          <w:szCs w:val="19"/>
          <w:lang w:eastAsia="nl-NL"/>
        </w:rPr>
        <w:br/>
        <w:t>-Alleen belijdende leden kunnen worden benoemd en bevestigd tot ambtsdrager (art V-5).</w:t>
      </w:r>
      <w:r w:rsidRPr="002A7FE3">
        <w:rPr>
          <w:rFonts w:ascii="Verdana" w:eastAsia="Times New Roman" w:hAnsi="Verdana" w:cs="Times New Roman"/>
          <w:color w:val="414141"/>
          <w:spacing w:val="2"/>
          <w:sz w:val="19"/>
          <w:szCs w:val="19"/>
          <w:lang w:eastAsia="nl-NL"/>
        </w:rPr>
        <w:br/>
        <w:t xml:space="preserve">Doopleden kunnen eerst voor verkiezing in aanmerking komen, nadat de kerkenraad zich er van vergewist heeft, met inachtneming van </w:t>
      </w:r>
      <w:proofErr w:type="spellStart"/>
      <w:r w:rsidRPr="002A7FE3">
        <w:rPr>
          <w:rFonts w:ascii="Verdana" w:eastAsia="Times New Roman" w:hAnsi="Verdana" w:cs="Times New Roman"/>
          <w:color w:val="414141"/>
          <w:spacing w:val="2"/>
          <w:sz w:val="19"/>
          <w:szCs w:val="19"/>
          <w:lang w:eastAsia="nl-NL"/>
        </w:rPr>
        <w:t>ord</w:t>
      </w:r>
      <w:proofErr w:type="spellEnd"/>
      <w:r w:rsidRPr="002A7FE3">
        <w:rPr>
          <w:rFonts w:ascii="Verdana" w:eastAsia="Times New Roman" w:hAnsi="Verdana" w:cs="Times New Roman"/>
          <w:color w:val="414141"/>
          <w:spacing w:val="2"/>
          <w:sz w:val="19"/>
          <w:szCs w:val="19"/>
          <w:lang w:eastAsia="nl-NL"/>
        </w:rPr>
        <w:t xml:space="preserve">. 9-4-1 en 2 (voorbereiding door middel van belijdeniscatechese/gesprek(ken) met predikant en kerkenraad) en </w:t>
      </w:r>
      <w:proofErr w:type="spellStart"/>
      <w:r w:rsidRPr="002A7FE3">
        <w:rPr>
          <w:rFonts w:ascii="Verdana" w:eastAsia="Times New Roman" w:hAnsi="Verdana" w:cs="Times New Roman"/>
          <w:color w:val="414141"/>
          <w:spacing w:val="2"/>
          <w:sz w:val="19"/>
          <w:szCs w:val="19"/>
          <w:lang w:eastAsia="nl-NL"/>
        </w:rPr>
        <w:t>ord</w:t>
      </w:r>
      <w:proofErr w:type="spellEnd"/>
      <w:r w:rsidRPr="002A7FE3">
        <w:rPr>
          <w:rFonts w:ascii="Verdana" w:eastAsia="Times New Roman" w:hAnsi="Verdana" w:cs="Times New Roman"/>
          <w:color w:val="414141"/>
          <w:spacing w:val="2"/>
          <w:sz w:val="19"/>
          <w:szCs w:val="19"/>
          <w:lang w:eastAsia="nl-NL"/>
        </w:rPr>
        <w:t>. 9-5-4 (beantwoording van een daartoe strekkende vraag voorafgaand aan hun bevestiging tot ambtsdrager in de betreffende kerkdienst), dat zij onder de belijdende leden kunnen worden opgenomen.</w:t>
      </w:r>
      <w:r w:rsidRPr="002A7FE3">
        <w:rPr>
          <w:rFonts w:ascii="Verdana" w:eastAsia="Times New Roman" w:hAnsi="Verdana" w:cs="Times New Roman"/>
          <w:color w:val="414141"/>
          <w:spacing w:val="2"/>
          <w:sz w:val="19"/>
          <w:szCs w:val="19"/>
          <w:lang w:eastAsia="nl-NL"/>
        </w:rPr>
        <w:br/>
        <w:t>-De voordrachten dienen binnen 2 weken na de eerste oproep hiertoe, ondertekend ingeleverd te worden bij de scriba en mogen maximaal tweemaal zoveel namen bevatten als er vacatures zijn voor een bepaald ambt.</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Hierna volgt de kandidaatstelling.</w:t>
      </w:r>
      <w:r w:rsidRPr="002A7FE3">
        <w:rPr>
          <w:rFonts w:ascii="Verdana" w:eastAsia="Times New Roman" w:hAnsi="Verdana" w:cs="Times New Roman"/>
          <w:color w:val="414141"/>
          <w:spacing w:val="2"/>
          <w:sz w:val="19"/>
          <w:szCs w:val="19"/>
          <w:lang w:eastAsia="nl-NL"/>
        </w:rPr>
        <w:br/>
        <w:t>-De scriba verzamelt de ingeleverde formulieren en telt de namen per ambt. Hier wordt een lijst van gemaakt.</w:t>
      </w:r>
      <w:r w:rsidRPr="002A7FE3">
        <w:rPr>
          <w:rFonts w:ascii="Verdana" w:eastAsia="Times New Roman" w:hAnsi="Verdana" w:cs="Times New Roman"/>
          <w:color w:val="414141"/>
          <w:spacing w:val="2"/>
          <w:sz w:val="19"/>
          <w:szCs w:val="19"/>
          <w:lang w:eastAsia="nl-NL"/>
        </w:rPr>
        <w:br/>
        <w:t>-In een kerkenraadsvergadering wordt de lijst bekeken, kort besproken, en – mits bijzondere omstandigheden – aanvaard als uitgangspunt voor de zoektocht naar nieuwe kerkenraadsleden (Bijzondere omstandigheden kunnen bijvoorbeeld familiebanden zijn).</w:t>
      </w:r>
      <w:r w:rsidRPr="002A7FE3">
        <w:rPr>
          <w:rFonts w:ascii="Verdana" w:eastAsia="Times New Roman" w:hAnsi="Verdana" w:cs="Times New Roman"/>
          <w:color w:val="414141"/>
          <w:spacing w:val="2"/>
          <w:sz w:val="19"/>
          <w:szCs w:val="19"/>
          <w:lang w:eastAsia="nl-NL"/>
        </w:rPr>
        <w:br/>
        <w:t>-De kerkenraad behoudt zich het recht voor om soepel met de lijst om te gaan. Wanneer bijvoorbeeld een gemeentelid door verschillende gemeenteleden vaak wordt genoemd, maar verdeeld over diverse ambten, kunnen deze stemmen worden opgeteld.</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Vervolgens de benoeming en bevestiging:</w:t>
      </w:r>
      <w:r w:rsidRPr="002A7FE3">
        <w:rPr>
          <w:rFonts w:ascii="Verdana" w:eastAsia="Times New Roman" w:hAnsi="Verdana" w:cs="Times New Roman"/>
          <w:color w:val="414141"/>
          <w:spacing w:val="2"/>
          <w:sz w:val="19"/>
          <w:szCs w:val="19"/>
          <w:lang w:eastAsia="nl-NL"/>
        </w:rPr>
        <w:br/>
        <w:t>-De kandidaten worden zo spoedig mogelijk persoonlijk bezocht.</w:t>
      </w:r>
      <w:r w:rsidRPr="002A7FE3">
        <w:rPr>
          <w:rFonts w:ascii="Verdana" w:eastAsia="Times New Roman" w:hAnsi="Verdana" w:cs="Times New Roman"/>
          <w:color w:val="414141"/>
          <w:spacing w:val="2"/>
          <w:sz w:val="19"/>
          <w:szCs w:val="19"/>
          <w:lang w:eastAsia="nl-NL"/>
        </w:rPr>
        <w:br/>
        <w:t>-Nadat zij hun benoeming hebben aanvaard, zullen de namen van de kandidaten worden gepubliceerd op de kerkbrief.</w:t>
      </w:r>
      <w:r w:rsidRPr="002A7FE3">
        <w:rPr>
          <w:rFonts w:ascii="Verdana" w:eastAsia="Times New Roman" w:hAnsi="Verdana" w:cs="Times New Roman"/>
          <w:color w:val="414141"/>
          <w:spacing w:val="2"/>
          <w:sz w:val="19"/>
          <w:szCs w:val="19"/>
          <w:lang w:eastAsia="nl-NL"/>
        </w:rPr>
        <w:br/>
        <w:t>-Wanneer binnen één week, na publicatie op de kerkbrief, geen wettige bezwaren worden ingediend of de kerkenraad de ingebrachte bezwaren niet voldoende gegrond acht, vindt de bevestiging plaats.</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Niet-ambtsdrager/commissieleden:</w:t>
      </w:r>
      <w:r w:rsidRPr="002A7FE3">
        <w:rPr>
          <w:rFonts w:ascii="Verdana" w:eastAsia="Times New Roman" w:hAnsi="Verdana" w:cs="Times New Roman"/>
          <w:color w:val="414141"/>
          <w:spacing w:val="2"/>
          <w:sz w:val="19"/>
          <w:szCs w:val="19"/>
          <w:lang w:eastAsia="nl-NL"/>
        </w:rPr>
        <w:br/>
        <w:t>-De pastorale commissie, het college van Diakenen en het college van Kerkrentmeesters kent naast kerkenraadsleden ook niet-ambtsdrager/commissieleden. Deze commissieleden worden niet middels een verkiezing door de gemeente aangesteld maar door de betreffende commissie zelf, na voordacht aan- en met toestemming van de kerkenraad, benaderd om zitting te nemen in betreffende commissie of college. De niet-ambtsdrager/commissieleden worden wel geacht mee te draaien in het dienstenrooster.</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3.     De werkwijze van de kerkenraad</w:t>
      </w:r>
      <w:r w:rsidRPr="002A7FE3">
        <w:rPr>
          <w:rFonts w:ascii="Verdana" w:eastAsia="Times New Roman" w:hAnsi="Verdana" w:cs="Times New Roman"/>
          <w:color w:val="414141"/>
          <w:spacing w:val="2"/>
          <w:sz w:val="19"/>
          <w:szCs w:val="19"/>
          <w:lang w:eastAsia="nl-NL"/>
        </w:rPr>
        <w:br/>
        <w:t>3.1.                       Algemene regels</w:t>
      </w:r>
      <w:r w:rsidRPr="002A7FE3">
        <w:rPr>
          <w:rFonts w:ascii="Verdana" w:eastAsia="Times New Roman" w:hAnsi="Verdana" w:cs="Times New Roman"/>
          <w:color w:val="414141"/>
          <w:spacing w:val="2"/>
          <w:sz w:val="19"/>
          <w:szCs w:val="19"/>
          <w:lang w:eastAsia="nl-NL"/>
        </w:rPr>
        <w:br/>
        <w:t>-De kerkenraad vergadert in de regel zeven maal per jaar.</w:t>
      </w:r>
      <w:r w:rsidRPr="002A7FE3">
        <w:rPr>
          <w:rFonts w:ascii="Verdana" w:eastAsia="Times New Roman" w:hAnsi="Verdana" w:cs="Times New Roman"/>
          <w:color w:val="414141"/>
          <w:spacing w:val="2"/>
          <w:sz w:val="19"/>
          <w:szCs w:val="19"/>
          <w:lang w:eastAsia="nl-NL"/>
        </w:rPr>
        <w:br/>
        <w:t>-De vergaderingen van de kerkenraad worden tenminste zeven dagen van tevoren  bijeengeroepen door het moderamen, onder vermelding van de zaken, die aan de orde zullen komen.</w:t>
      </w:r>
      <w:r w:rsidRPr="002A7FE3">
        <w:rPr>
          <w:rFonts w:ascii="Verdana" w:eastAsia="Times New Roman" w:hAnsi="Verdana" w:cs="Times New Roman"/>
          <w:color w:val="414141"/>
          <w:spacing w:val="2"/>
          <w:sz w:val="19"/>
          <w:szCs w:val="19"/>
          <w:lang w:eastAsia="nl-NL"/>
        </w:rPr>
        <w:br/>
        <w:t>-Van de vergaderingen wordt een schriftelijk verslag opgesteld, dat in de eerstvolgende vergadering door de kerkenraad wordt vastgesteld.</w:t>
      </w:r>
      <w:r w:rsidRPr="002A7FE3">
        <w:rPr>
          <w:rFonts w:ascii="Verdana" w:eastAsia="Times New Roman" w:hAnsi="Verdana" w:cs="Times New Roman"/>
          <w:color w:val="414141"/>
          <w:spacing w:val="2"/>
          <w:sz w:val="19"/>
          <w:szCs w:val="19"/>
          <w:lang w:eastAsia="nl-NL"/>
        </w:rPr>
        <w:br/>
        <w:t xml:space="preserve">-In de gevallen dat de kerkorde voorschrijft dat de kerkenraad de gemeente kent in een bepaalde zaak en haar daarover hoort, belegt de kerkenraad een bijeenkomst met de </w:t>
      </w:r>
      <w:r w:rsidRPr="002A7FE3">
        <w:rPr>
          <w:rFonts w:ascii="Verdana" w:eastAsia="Times New Roman" w:hAnsi="Verdana" w:cs="Times New Roman"/>
          <w:color w:val="414141"/>
          <w:spacing w:val="2"/>
          <w:sz w:val="19"/>
          <w:szCs w:val="19"/>
          <w:lang w:eastAsia="nl-NL"/>
        </w:rPr>
        <w:lastRenderedPageBreak/>
        <w:t>gemeenteleden, die wordt aangekondigd in het kerkblad / kerkbrief, dat voorafgaande aan de bijeenkomst verschijnt en afgekondigd op tenminste twee zondagen, die aan de bijeenkomst voorafgaan. In deze berichtgeving vooraf maakt de kerkenraad kenbaar over welke zaak hij de gemeente wil horen.</w:t>
      </w:r>
      <w:r w:rsidRPr="002A7FE3">
        <w:rPr>
          <w:rFonts w:ascii="Verdana" w:eastAsia="Times New Roman" w:hAnsi="Verdana" w:cs="Times New Roman"/>
          <w:color w:val="414141"/>
          <w:spacing w:val="2"/>
          <w:sz w:val="19"/>
          <w:szCs w:val="19"/>
          <w:lang w:eastAsia="nl-NL"/>
        </w:rPr>
        <w:br/>
        <w:t>-Het lopend archief van de kerkenraad berust bij de scriba, met inachtneming van de verantwoordelijkheid van het college van kerkrentmeesters voor de archieven van de gemeente.</w:t>
      </w:r>
      <w:r w:rsidRPr="002A7FE3">
        <w:rPr>
          <w:rFonts w:ascii="Verdana" w:eastAsia="Times New Roman" w:hAnsi="Verdana" w:cs="Times New Roman"/>
          <w:color w:val="414141"/>
          <w:spacing w:val="2"/>
          <w:sz w:val="19"/>
          <w:szCs w:val="19"/>
          <w:lang w:eastAsia="nl-NL"/>
        </w:rPr>
        <w:br/>
        <w:t>-De kerkenraad laat zich in zijn arbeid bijstaan door de diverse commissies.</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3.2.                     Besluitvorming</w:t>
      </w:r>
      <w:r w:rsidRPr="002A7FE3">
        <w:rPr>
          <w:rFonts w:ascii="Verdana" w:eastAsia="Times New Roman" w:hAnsi="Verdana" w:cs="Times New Roman"/>
          <w:color w:val="414141"/>
          <w:spacing w:val="2"/>
          <w:sz w:val="19"/>
          <w:szCs w:val="19"/>
          <w:lang w:eastAsia="nl-NL"/>
        </w:rPr>
        <w:br/>
        <w:t>-In alle kerkelijke lichamen, te weten: de ambtelijke vergaderingen en alle andere organen en colleges die in de kerkorde worden genoemd en alle vaste en tijdelijke commissies die door de kerkelijke organen en colleges zijn ingesteld, worden besluiten steeds na gemeenschappelijk overleg en zo mogelijk unaniem genomen. Blijkt de unanimiteit niet bereikbaar, dan wordt besloten met meerderheid van de uitgebrachte stemmen, waarbij blanco stemmen niet meetellen.</w:t>
      </w:r>
      <w:r w:rsidRPr="002A7FE3">
        <w:rPr>
          <w:rFonts w:ascii="Verdana" w:eastAsia="Times New Roman" w:hAnsi="Verdana" w:cs="Times New Roman"/>
          <w:color w:val="414141"/>
          <w:spacing w:val="2"/>
          <w:sz w:val="19"/>
          <w:szCs w:val="19"/>
          <w:lang w:eastAsia="nl-NL"/>
        </w:rPr>
        <w:br/>
        <w:t>-Stemming over zaken geschiedt mondeling tenzij om schriftelijke stemming wordt gevraagd. Staken de stemmen, dan vindt herstemming plaats. Staken de stemmen weer, dan is het voorstel verworpen.</w:t>
      </w:r>
      <w:r w:rsidRPr="002A7FE3">
        <w:rPr>
          <w:rFonts w:ascii="Verdana" w:eastAsia="Times New Roman" w:hAnsi="Verdana" w:cs="Times New Roman"/>
          <w:color w:val="414141"/>
          <w:spacing w:val="2"/>
          <w:sz w:val="19"/>
          <w:szCs w:val="19"/>
          <w:lang w:eastAsia="nl-NL"/>
        </w:rPr>
        <w:br/>
        <w:t>-Stemming over personen geschiedt schriftelijk.</w:t>
      </w:r>
      <w:r w:rsidRPr="002A7FE3">
        <w:rPr>
          <w:rFonts w:ascii="Verdana" w:eastAsia="Times New Roman" w:hAnsi="Verdana" w:cs="Times New Roman"/>
          <w:color w:val="414141"/>
          <w:spacing w:val="2"/>
          <w:sz w:val="19"/>
          <w:szCs w:val="19"/>
          <w:lang w:eastAsia="nl-NL"/>
        </w:rPr>
        <w:br/>
        <w:t xml:space="preserve">-Er kunnen geen besluiten worden genomen </w:t>
      </w:r>
      <w:proofErr w:type="gramStart"/>
      <w:r w:rsidRPr="002A7FE3">
        <w:rPr>
          <w:rFonts w:ascii="Verdana" w:eastAsia="Times New Roman" w:hAnsi="Verdana" w:cs="Times New Roman"/>
          <w:color w:val="414141"/>
          <w:spacing w:val="2"/>
          <w:sz w:val="19"/>
          <w:szCs w:val="19"/>
          <w:lang w:eastAsia="nl-NL"/>
        </w:rPr>
        <w:t>indien</w:t>
      </w:r>
      <w:proofErr w:type="gramEnd"/>
      <w:r w:rsidRPr="002A7FE3">
        <w:rPr>
          <w:rFonts w:ascii="Verdana" w:eastAsia="Times New Roman" w:hAnsi="Verdana" w:cs="Times New Roman"/>
          <w:color w:val="414141"/>
          <w:spacing w:val="2"/>
          <w:sz w:val="19"/>
          <w:szCs w:val="19"/>
          <w:lang w:eastAsia="nl-NL"/>
        </w:rPr>
        <w:t xml:space="preserve"> niet ten minste de helft van het aantal leden van het kerkelijk lichaam ter vergadering aanwezig is. Wanneer in een vergadering het quorum niet aanwezig is, kan ten aanzien van een op die vergadering ingediend voorstel een besluit worden genomen op een volgende vergadering die ten minste twee weken later wordt gehouden, ook wanneer dan het quorum niet aanwezig is.</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4.     Invulling van een predikantsvacature</w:t>
      </w:r>
      <w:r w:rsidRPr="002A7FE3">
        <w:rPr>
          <w:rFonts w:ascii="Verdana" w:eastAsia="Times New Roman" w:hAnsi="Verdana" w:cs="Times New Roman"/>
          <w:color w:val="414141"/>
          <w:spacing w:val="2"/>
          <w:sz w:val="19"/>
          <w:szCs w:val="19"/>
          <w:lang w:eastAsia="nl-NL"/>
        </w:rPr>
        <w:br/>
        <w:t xml:space="preserve">De invulling van een ontstane predikantsvacature dient te geschieden </w:t>
      </w:r>
      <w:proofErr w:type="gramStart"/>
      <w:r w:rsidRPr="002A7FE3">
        <w:rPr>
          <w:rFonts w:ascii="Verdana" w:eastAsia="Times New Roman" w:hAnsi="Verdana" w:cs="Times New Roman"/>
          <w:color w:val="414141"/>
          <w:spacing w:val="2"/>
          <w:sz w:val="19"/>
          <w:szCs w:val="19"/>
          <w:lang w:eastAsia="nl-NL"/>
        </w:rPr>
        <w:t>conform</w:t>
      </w:r>
      <w:proofErr w:type="gramEnd"/>
      <w:r w:rsidRPr="002A7FE3">
        <w:rPr>
          <w:rFonts w:ascii="Verdana" w:eastAsia="Times New Roman" w:hAnsi="Verdana" w:cs="Times New Roman"/>
          <w:color w:val="414141"/>
          <w:spacing w:val="2"/>
          <w:sz w:val="19"/>
          <w:szCs w:val="19"/>
          <w:lang w:eastAsia="nl-NL"/>
        </w:rPr>
        <w:t xml:space="preserve"> de “Richtlijnen voor vervulling van een predikantsvacature, volgens de kerkorde Protestantse Kerk in Nederland.”</w:t>
      </w:r>
      <w:r w:rsidRPr="002A7FE3">
        <w:rPr>
          <w:rFonts w:ascii="Verdana" w:eastAsia="Times New Roman" w:hAnsi="Verdana" w:cs="Times New Roman"/>
          <w:color w:val="414141"/>
          <w:spacing w:val="2"/>
          <w:sz w:val="19"/>
          <w:szCs w:val="19"/>
          <w:lang w:eastAsia="nl-NL"/>
        </w:rPr>
        <w:br/>
        <w:t>                Echter, zolang de PG. Marrum/</w:t>
      </w:r>
      <w:proofErr w:type="spellStart"/>
      <w:r w:rsidRPr="002A7FE3">
        <w:rPr>
          <w:rFonts w:ascii="Verdana" w:eastAsia="Times New Roman" w:hAnsi="Verdana" w:cs="Times New Roman"/>
          <w:color w:val="414141"/>
          <w:spacing w:val="2"/>
          <w:sz w:val="19"/>
          <w:szCs w:val="19"/>
          <w:lang w:eastAsia="nl-NL"/>
        </w:rPr>
        <w:t>Westernijtsjerk</w:t>
      </w:r>
      <w:proofErr w:type="spellEnd"/>
      <w:r w:rsidRPr="002A7FE3">
        <w:rPr>
          <w:rFonts w:ascii="Verdana" w:eastAsia="Times New Roman" w:hAnsi="Verdana" w:cs="Times New Roman"/>
          <w:color w:val="414141"/>
          <w:spacing w:val="2"/>
          <w:sz w:val="19"/>
          <w:szCs w:val="19"/>
          <w:lang w:eastAsia="nl-NL"/>
        </w:rPr>
        <w:t xml:space="preserve"> 200 of meer stemgerechtigde leden heeft, kan de verkiezing van een kandidaat geschieden door de </w:t>
      </w:r>
      <w:proofErr w:type="gramStart"/>
      <w:r w:rsidRPr="002A7FE3">
        <w:rPr>
          <w:rFonts w:ascii="Verdana" w:eastAsia="Times New Roman" w:hAnsi="Verdana" w:cs="Times New Roman"/>
          <w:color w:val="414141"/>
          <w:spacing w:val="2"/>
          <w:sz w:val="19"/>
          <w:szCs w:val="19"/>
          <w:lang w:eastAsia="nl-NL"/>
        </w:rPr>
        <w:t>kerkenraad  (</w:t>
      </w:r>
      <w:proofErr w:type="gramEnd"/>
      <w:r w:rsidRPr="002A7FE3">
        <w:rPr>
          <w:rFonts w:ascii="Verdana" w:eastAsia="Times New Roman" w:hAnsi="Verdana" w:cs="Times New Roman"/>
          <w:color w:val="414141"/>
          <w:spacing w:val="2"/>
          <w:sz w:val="19"/>
          <w:szCs w:val="19"/>
          <w:lang w:eastAsia="nl-NL"/>
        </w:rPr>
        <w:t>met medewerking en goedvinden van het breed moderamen van de classicale vergadering) (</w:t>
      </w:r>
      <w:proofErr w:type="spellStart"/>
      <w:r w:rsidRPr="002A7FE3">
        <w:rPr>
          <w:rFonts w:ascii="Verdana" w:eastAsia="Times New Roman" w:hAnsi="Verdana" w:cs="Times New Roman"/>
          <w:color w:val="414141"/>
          <w:spacing w:val="2"/>
          <w:sz w:val="19"/>
          <w:szCs w:val="19"/>
          <w:lang w:eastAsia="nl-NL"/>
        </w:rPr>
        <w:t>ord</w:t>
      </w:r>
      <w:proofErr w:type="spellEnd"/>
      <w:r w:rsidRPr="002A7FE3">
        <w:rPr>
          <w:rFonts w:ascii="Verdana" w:eastAsia="Times New Roman" w:hAnsi="Verdana" w:cs="Times New Roman"/>
          <w:color w:val="414141"/>
          <w:spacing w:val="2"/>
          <w:sz w:val="19"/>
          <w:szCs w:val="19"/>
          <w:lang w:eastAsia="nl-NL"/>
        </w:rPr>
        <w:t>. 3-4-7).</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5.     De kerkdiensten</w:t>
      </w:r>
      <w:r w:rsidRPr="002A7FE3">
        <w:rPr>
          <w:rFonts w:ascii="Verdana" w:eastAsia="Times New Roman" w:hAnsi="Verdana" w:cs="Times New Roman"/>
          <w:color w:val="414141"/>
          <w:spacing w:val="2"/>
          <w:sz w:val="19"/>
          <w:szCs w:val="19"/>
          <w:lang w:eastAsia="nl-NL"/>
        </w:rPr>
        <w:br/>
        <w:t xml:space="preserve">De wekelijkse kerkdiensten van de gemeente worden volgens een door de kerkenraad vastgesteld rooster gehouden in de </w:t>
      </w:r>
      <w:proofErr w:type="spellStart"/>
      <w:r w:rsidRPr="002A7FE3">
        <w:rPr>
          <w:rFonts w:ascii="Verdana" w:eastAsia="Times New Roman" w:hAnsi="Verdana" w:cs="Times New Roman"/>
          <w:color w:val="414141"/>
          <w:spacing w:val="2"/>
          <w:sz w:val="19"/>
          <w:szCs w:val="19"/>
          <w:lang w:eastAsia="nl-NL"/>
        </w:rPr>
        <w:t>Godeharduskerk</w:t>
      </w:r>
      <w:proofErr w:type="spellEnd"/>
      <w:r w:rsidRPr="002A7FE3">
        <w:rPr>
          <w:rFonts w:ascii="Verdana" w:eastAsia="Times New Roman" w:hAnsi="Verdana" w:cs="Times New Roman"/>
          <w:color w:val="414141"/>
          <w:spacing w:val="2"/>
          <w:sz w:val="19"/>
          <w:szCs w:val="19"/>
          <w:lang w:eastAsia="nl-NL"/>
        </w:rPr>
        <w:t>.</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6.    Vermogensrechtelijke aangelegenheden</w:t>
      </w:r>
      <w:r w:rsidRPr="002A7FE3">
        <w:rPr>
          <w:rFonts w:ascii="Verdana" w:eastAsia="Times New Roman" w:hAnsi="Verdana" w:cs="Times New Roman"/>
          <w:color w:val="414141"/>
          <w:spacing w:val="2"/>
          <w:sz w:val="19"/>
          <w:szCs w:val="19"/>
          <w:lang w:eastAsia="nl-NL"/>
        </w:rPr>
        <w:br/>
        <w:t>6.1.                      Het college van kerkrentmeesters</w:t>
      </w:r>
      <w:r w:rsidRPr="002A7FE3">
        <w:rPr>
          <w:rFonts w:ascii="Verdana" w:eastAsia="Times New Roman" w:hAnsi="Verdana" w:cs="Times New Roman"/>
          <w:color w:val="414141"/>
          <w:spacing w:val="2"/>
          <w:sz w:val="19"/>
          <w:szCs w:val="19"/>
          <w:lang w:eastAsia="nl-NL"/>
        </w:rPr>
        <w:br/>
        <w:t>-De penningmeester is bevoegd betalingen te doen namens de gemeente, met in achtneming van het door de kerkenraad vastgestelde beleidsplan en de begroting, tot een maximaal bedrag van 10.000 euro per betaling.</w:t>
      </w:r>
      <w:r w:rsidRPr="002A7FE3">
        <w:rPr>
          <w:rFonts w:ascii="Verdana" w:eastAsia="Times New Roman" w:hAnsi="Verdana" w:cs="Times New Roman"/>
          <w:color w:val="414141"/>
          <w:spacing w:val="2"/>
          <w:sz w:val="19"/>
          <w:szCs w:val="19"/>
          <w:lang w:eastAsia="nl-NL"/>
        </w:rPr>
        <w:br/>
        <w:t>-Voor betalingen boven dit bedrag zijn de voorzitter en penningmeester of secretaris en penningmeester gezamenlijk bevoegd.</w:t>
      </w:r>
      <w:r w:rsidRPr="002A7FE3">
        <w:rPr>
          <w:rFonts w:ascii="Verdana" w:eastAsia="Times New Roman" w:hAnsi="Verdana" w:cs="Times New Roman"/>
          <w:color w:val="414141"/>
          <w:spacing w:val="2"/>
          <w:sz w:val="19"/>
          <w:szCs w:val="19"/>
          <w:lang w:eastAsia="nl-NL"/>
        </w:rPr>
        <w:br/>
        <w:t>-Bij afwezigheid van de penningmeester wordt een plaatsvervanger aangewezen.</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6.2.                    Het college van diakenen</w:t>
      </w:r>
      <w:r w:rsidRPr="002A7FE3">
        <w:rPr>
          <w:rFonts w:ascii="Verdana" w:eastAsia="Times New Roman" w:hAnsi="Verdana" w:cs="Times New Roman"/>
          <w:color w:val="414141"/>
          <w:spacing w:val="2"/>
          <w:sz w:val="19"/>
          <w:szCs w:val="19"/>
          <w:lang w:eastAsia="nl-NL"/>
        </w:rPr>
        <w:br/>
        <w:t>-De penningmeester is bevoegd betalingen te doen namens de diaconie, met in achtneming van het door de kerkenraad vastgestelde beleidsplan en de begroting, tot een maximaal bedrag van 10.000 euro per betaling.</w:t>
      </w:r>
      <w:r w:rsidRPr="002A7FE3">
        <w:rPr>
          <w:rFonts w:ascii="Verdana" w:eastAsia="Times New Roman" w:hAnsi="Verdana" w:cs="Times New Roman"/>
          <w:color w:val="414141"/>
          <w:spacing w:val="2"/>
          <w:sz w:val="19"/>
          <w:szCs w:val="19"/>
          <w:lang w:eastAsia="nl-NL"/>
        </w:rPr>
        <w:br/>
        <w:t>-Voor betalingen boven dit bedrag zijn voorzitter en penningmeester of secretaris en penningmeester gezamenlijk bevoegd.</w:t>
      </w:r>
      <w:r w:rsidRPr="002A7FE3">
        <w:rPr>
          <w:rFonts w:ascii="Verdana" w:eastAsia="Times New Roman" w:hAnsi="Verdana" w:cs="Times New Roman"/>
          <w:color w:val="414141"/>
          <w:spacing w:val="2"/>
          <w:sz w:val="19"/>
          <w:szCs w:val="19"/>
          <w:lang w:eastAsia="nl-NL"/>
        </w:rPr>
        <w:br/>
        <w:t>-Bij afwezigheid van de penningmeester wordt een plaatsvervanger aangewezen.</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6.3.                     Begrotingen en jaarrekeningen</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lang w:eastAsia="nl-NL"/>
        </w:rPr>
        <w:lastRenderedPageBreak/>
        <w:t>-Voor de vaststelling dan wel wijziging van de begroting en voor de vaststelling van de jaarrekening zijn deze volledige stukken bij de scriba vanaf een week voor de gemeentevergadering, die tijdig in het kerkblad wordt aangekondigd met vermelding van plaats en tijd, te verkrijgen door de gemeenteleden.</w:t>
      </w:r>
      <w:r w:rsidRPr="002A7FE3">
        <w:rPr>
          <w:rFonts w:ascii="Verdana" w:eastAsia="Times New Roman" w:hAnsi="Verdana" w:cs="Times New Roman"/>
          <w:color w:val="414141"/>
          <w:spacing w:val="2"/>
          <w:sz w:val="19"/>
          <w:szCs w:val="19"/>
          <w:lang w:eastAsia="nl-NL"/>
        </w:rPr>
        <w:br/>
        <w:t>-Reacties kunnen tot drie dagen voor de gemeentevergadering worden gestuurd aan de scriba van de kerkenraad of ter vergadering worden gegeven.</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7.     De bediening van de Heilige Doop</w:t>
      </w:r>
      <w:r w:rsidRPr="002A7FE3">
        <w:rPr>
          <w:rFonts w:ascii="Verdana" w:eastAsia="Times New Roman" w:hAnsi="Verdana" w:cs="Times New Roman"/>
          <w:color w:val="414141"/>
          <w:spacing w:val="2"/>
          <w:sz w:val="19"/>
          <w:szCs w:val="19"/>
          <w:lang w:eastAsia="nl-NL"/>
        </w:rPr>
        <w:br/>
        <w:t>De doop is een geschenk van God. Dat geschenk kunnen we onze kinderen niet onthouden (</w:t>
      </w:r>
      <w:proofErr w:type="spellStart"/>
      <w:r w:rsidRPr="002A7FE3">
        <w:rPr>
          <w:rFonts w:ascii="Verdana" w:eastAsia="Times New Roman" w:hAnsi="Verdana" w:cs="Times New Roman"/>
          <w:color w:val="414141"/>
          <w:spacing w:val="2"/>
          <w:sz w:val="19"/>
          <w:szCs w:val="19"/>
          <w:lang w:eastAsia="nl-NL"/>
        </w:rPr>
        <w:t>ord</w:t>
      </w:r>
      <w:proofErr w:type="spellEnd"/>
      <w:r w:rsidRPr="002A7FE3">
        <w:rPr>
          <w:rFonts w:ascii="Verdana" w:eastAsia="Times New Roman" w:hAnsi="Verdana" w:cs="Times New Roman"/>
          <w:color w:val="414141"/>
          <w:spacing w:val="2"/>
          <w:sz w:val="19"/>
          <w:szCs w:val="19"/>
          <w:lang w:eastAsia="nl-NL"/>
        </w:rPr>
        <w:t>. 6-1). Het dopen gebeurt op grond van het geloof. In de doopvragen wordt ook naar dit geloof gevraagd.</w:t>
      </w:r>
      <w:r w:rsidRPr="002A7FE3">
        <w:rPr>
          <w:rFonts w:ascii="Verdana" w:eastAsia="Times New Roman" w:hAnsi="Verdana" w:cs="Times New Roman"/>
          <w:color w:val="414141"/>
          <w:spacing w:val="2"/>
          <w:sz w:val="19"/>
          <w:szCs w:val="19"/>
          <w:lang w:eastAsia="nl-NL"/>
        </w:rPr>
        <w:br/>
        <w:t>De kerkenraad voert een gesprek over de betekenis van de doop; in de regel in de persoon van de predikant en een lid van de pastorale commissie (</w:t>
      </w:r>
      <w:proofErr w:type="spellStart"/>
      <w:r w:rsidRPr="002A7FE3">
        <w:rPr>
          <w:rFonts w:ascii="Verdana" w:eastAsia="Times New Roman" w:hAnsi="Verdana" w:cs="Times New Roman"/>
          <w:color w:val="414141"/>
          <w:spacing w:val="2"/>
          <w:sz w:val="19"/>
          <w:szCs w:val="19"/>
          <w:lang w:eastAsia="nl-NL"/>
        </w:rPr>
        <w:t>ord</w:t>
      </w:r>
      <w:proofErr w:type="spellEnd"/>
      <w:r w:rsidRPr="002A7FE3">
        <w:rPr>
          <w:rFonts w:ascii="Verdana" w:eastAsia="Times New Roman" w:hAnsi="Verdana" w:cs="Times New Roman"/>
          <w:color w:val="414141"/>
          <w:spacing w:val="2"/>
          <w:sz w:val="19"/>
          <w:szCs w:val="19"/>
          <w:lang w:eastAsia="nl-NL"/>
        </w:rPr>
        <w:t>. 6-2-2).</w:t>
      </w:r>
      <w:r w:rsidRPr="002A7FE3">
        <w:rPr>
          <w:rFonts w:ascii="Verdana" w:eastAsia="Times New Roman" w:hAnsi="Verdana" w:cs="Times New Roman"/>
          <w:color w:val="414141"/>
          <w:spacing w:val="2"/>
          <w:sz w:val="19"/>
          <w:szCs w:val="19"/>
          <w:lang w:eastAsia="nl-NL"/>
        </w:rPr>
        <w:br/>
        <w:t>Onderwerpen die tijdens de doopgesprekken aan de orde komen zijn:</w:t>
      </w:r>
      <w:r w:rsidRPr="002A7FE3">
        <w:rPr>
          <w:rFonts w:ascii="Verdana" w:eastAsia="Times New Roman" w:hAnsi="Verdana" w:cs="Times New Roman"/>
          <w:color w:val="414141"/>
          <w:spacing w:val="2"/>
          <w:sz w:val="19"/>
          <w:szCs w:val="19"/>
          <w:lang w:eastAsia="nl-NL"/>
        </w:rPr>
        <w:br/>
      </w:r>
      <w:proofErr w:type="gramStart"/>
      <w:r w:rsidRPr="002A7FE3">
        <w:rPr>
          <w:rFonts w:ascii="Verdana" w:eastAsia="Times New Roman" w:hAnsi="Verdana" w:cs="Times New Roman"/>
          <w:color w:val="414141"/>
          <w:spacing w:val="2"/>
          <w:sz w:val="19"/>
          <w:szCs w:val="19"/>
          <w:lang w:eastAsia="nl-NL"/>
        </w:rPr>
        <w:t>-  het</w:t>
      </w:r>
      <w:proofErr w:type="gramEnd"/>
      <w:r w:rsidRPr="002A7FE3">
        <w:rPr>
          <w:rFonts w:ascii="Verdana" w:eastAsia="Times New Roman" w:hAnsi="Verdana" w:cs="Times New Roman"/>
          <w:color w:val="414141"/>
          <w:spacing w:val="2"/>
          <w:sz w:val="19"/>
          <w:szCs w:val="19"/>
          <w:lang w:eastAsia="nl-NL"/>
        </w:rPr>
        <w:t xml:space="preserve"> verlangen van de doopouders voor de doop van hun kind</w:t>
      </w:r>
      <w:r w:rsidRPr="002A7FE3">
        <w:rPr>
          <w:rFonts w:ascii="Verdana" w:eastAsia="Times New Roman" w:hAnsi="Verdana" w:cs="Times New Roman"/>
          <w:color w:val="414141"/>
          <w:spacing w:val="2"/>
          <w:sz w:val="19"/>
          <w:szCs w:val="19"/>
          <w:lang w:eastAsia="nl-NL"/>
        </w:rPr>
        <w:br/>
        <w:t>-  de betekenis van de doop voor dopeling en doopouders</w:t>
      </w:r>
      <w:r w:rsidRPr="002A7FE3">
        <w:rPr>
          <w:rFonts w:ascii="Verdana" w:eastAsia="Times New Roman" w:hAnsi="Verdana" w:cs="Times New Roman"/>
          <w:color w:val="414141"/>
          <w:spacing w:val="2"/>
          <w:sz w:val="19"/>
          <w:szCs w:val="19"/>
          <w:lang w:eastAsia="nl-NL"/>
        </w:rPr>
        <w:br/>
        <w:t>-  de bij de doop beloofde christelijke opvoeding van hun kind</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8.     Het Heilig Avondmaal</w:t>
      </w:r>
      <w:r w:rsidRPr="002A7FE3">
        <w:rPr>
          <w:rFonts w:ascii="Verdana" w:eastAsia="Times New Roman" w:hAnsi="Verdana" w:cs="Times New Roman"/>
          <w:color w:val="414141"/>
          <w:spacing w:val="2"/>
          <w:sz w:val="19"/>
          <w:szCs w:val="19"/>
          <w:lang w:eastAsia="nl-NL"/>
        </w:rPr>
        <w:br/>
        <w:t>Vijf keer per jaar is er de viering van het Heilig Avondmaal.</w:t>
      </w:r>
      <w:r w:rsidRPr="002A7FE3">
        <w:rPr>
          <w:rFonts w:ascii="Verdana" w:eastAsia="Times New Roman" w:hAnsi="Verdana" w:cs="Times New Roman"/>
          <w:color w:val="414141"/>
          <w:spacing w:val="2"/>
          <w:sz w:val="19"/>
          <w:szCs w:val="19"/>
          <w:lang w:eastAsia="nl-NL"/>
        </w:rPr>
        <w:br/>
        <w:t>De deelname aan het Heilig Avondmaal staat open voor alle gemeenteleden, kinderen en gasten.</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9.    Trouwdiensten</w:t>
      </w:r>
      <w:r w:rsidRPr="002A7FE3">
        <w:rPr>
          <w:rFonts w:ascii="Verdana" w:eastAsia="Times New Roman" w:hAnsi="Verdana" w:cs="Times New Roman"/>
          <w:color w:val="414141"/>
          <w:spacing w:val="2"/>
          <w:sz w:val="19"/>
          <w:szCs w:val="19"/>
          <w:lang w:eastAsia="nl-NL"/>
        </w:rPr>
        <w:br/>
        <w:t xml:space="preserve">De inzegening van een </w:t>
      </w:r>
      <w:proofErr w:type="gramStart"/>
      <w:r w:rsidRPr="002A7FE3">
        <w:rPr>
          <w:rFonts w:ascii="Verdana" w:eastAsia="Times New Roman" w:hAnsi="Verdana" w:cs="Times New Roman"/>
          <w:color w:val="414141"/>
          <w:spacing w:val="2"/>
          <w:sz w:val="19"/>
          <w:szCs w:val="19"/>
          <w:lang w:eastAsia="nl-NL"/>
        </w:rPr>
        <w:t>huwelijk  tussen</w:t>
      </w:r>
      <w:proofErr w:type="gramEnd"/>
      <w:r w:rsidRPr="002A7FE3">
        <w:rPr>
          <w:rFonts w:ascii="Verdana" w:eastAsia="Times New Roman" w:hAnsi="Verdana" w:cs="Times New Roman"/>
          <w:color w:val="414141"/>
          <w:spacing w:val="2"/>
          <w:sz w:val="19"/>
          <w:szCs w:val="19"/>
          <w:lang w:eastAsia="nl-NL"/>
        </w:rPr>
        <w:t xml:space="preserve"> man en vrouw en van andere levensverbintenissen dan tussen man en vrouw, als een verbond van liefde en trouw voor Gods aangezicht, geschiedt in een eredienst (</w:t>
      </w:r>
      <w:proofErr w:type="spellStart"/>
      <w:r w:rsidRPr="002A7FE3">
        <w:rPr>
          <w:rFonts w:ascii="Verdana" w:eastAsia="Times New Roman" w:hAnsi="Verdana" w:cs="Times New Roman"/>
          <w:color w:val="414141"/>
          <w:spacing w:val="2"/>
          <w:sz w:val="19"/>
          <w:szCs w:val="19"/>
          <w:lang w:eastAsia="nl-NL"/>
        </w:rPr>
        <w:t>ord</w:t>
      </w:r>
      <w:proofErr w:type="spellEnd"/>
      <w:r w:rsidRPr="002A7FE3">
        <w:rPr>
          <w:rFonts w:ascii="Verdana" w:eastAsia="Times New Roman" w:hAnsi="Verdana" w:cs="Times New Roman"/>
          <w:color w:val="414141"/>
          <w:spacing w:val="2"/>
          <w:sz w:val="19"/>
          <w:szCs w:val="19"/>
          <w:lang w:eastAsia="nl-NL"/>
        </w:rPr>
        <w:t xml:space="preserve">. 5-3-1 en </w:t>
      </w:r>
      <w:proofErr w:type="spellStart"/>
      <w:r w:rsidRPr="002A7FE3">
        <w:rPr>
          <w:rFonts w:ascii="Verdana" w:eastAsia="Times New Roman" w:hAnsi="Verdana" w:cs="Times New Roman"/>
          <w:color w:val="414141"/>
          <w:spacing w:val="2"/>
          <w:sz w:val="19"/>
          <w:szCs w:val="19"/>
          <w:lang w:eastAsia="nl-NL"/>
        </w:rPr>
        <w:t>ord</w:t>
      </w:r>
      <w:proofErr w:type="spellEnd"/>
      <w:r w:rsidRPr="002A7FE3">
        <w:rPr>
          <w:rFonts w:ascii="Verdana" w:eastAsia="Times New Roman" w:hAnsi="Verdana" w:cs="Times New Roman"/>
          <w:color w:val="414141"/>
          <w:spacing w:val="2"/>
          <w:sz w:val="19"/>
          <w:szCs w:val="19"/>
          <w:lang w:eastAsia="nl-NL"/>
        </w:rPr>
        <w:t>. 5-4-1).</w:t>
      </w:r>
      <w:r w:rsidRPr="002A7FE3">
        <w:rPr>
          <w:rFonts w:ascii="Verdana" w:eastAsia="Times New Roman" w:hAnsi="Verdana" w:cs="Times New Roman"/>
          <w:color w:val="414141"/>
          <w:spacing w:val="2"/>
          <w:sz w:val="19"/>
          <w:szCs w:val="19"/>
          <w:lang w:eastAsia="nl-NL"/>
        </w:rPr>
        <w:br/>
        <w:t xml:space="preserve">                Het verzoek om inzegening van een huwelijk dient ten minste zes weken van </w:t>
      </w:r>
      <w:proofErr w:type="gramStart"/>
      <w:r w:rsidRPr="002A7FE3">
        <w:rPr>
          <w:rFonts w:ascii="Verdana" w:eastAsia="Times New Roman" w:hAnsi="Verdana" w:cs="Times New Roman"/>
          <w:color w:val="414141"/>
          <w:spacing w:val="2"/>
          <w:sz w:val="19"/>
          <w:szCs w:val="19"/>
          <w:lang w:eastAsia="nl-NL"/>
        </w:rPr>
        <w:t>te voren</w:t>
      </w:r>
      <w:proofErr w:type="gramEnd"/>
      <w:r w:rsidRPr="002A7FE3">
        <w:rPr>
          <w:rFonts w:ascii="Verdana" w:eastAsia="Times New Roman" w:hAnsi="Verdana" w:cs="Times New Roman"/>
          <w:color w:val="414141"/>
          <w:spacing w:val="2"/>
          <w:sz w:val="19"/>
          <w:szCs w:val="19"/>
          <w:lang w:eastAsia="nl-NL"/>
        </w:rPr>
        <w:t xml:space="preserve"> te worden ingediend bij de kerkenraad. Voorafgaande aan de kerkelijke huwelijksinzegening vindt door de predikant met het aanstaande echtpaar minstens een gesprek plaats.</w:t>
      </w:r>
      <w:r w:rsidRPr="002A7FE3">
        <w:rPr>
          <w:rFonts w:ascii="Verdana" w:eastAsia="Times New Roman" w:hAnsi="Verdana" w:cs="Times New Roman"/>
          <w:color w:val="414141"/>
          <w:spacing w:val="2"/>
          <w:sz w:val="19"/>
          <w:szCs w:val="19"/>
          <w:lang w:eastAsia="nl-NL"/>
        </w:rPr>
        <w:br/>
        <w:t>                In de trouwdienst wordt namens de gemeente door de (wijk)ouderling een trouwbijbel aan het echtpaar uitgereikt (</w:t>
      </w:r>
      <w:proofErr w:type="spellStart"/>
      <w:r w:rsidRPr="002A7FE3">
        <w:rPr>
          <w:rFonts w:ascii="Verdana" w:eastAsia="Times New Roman" w:hAnsi="Verdana" w:cs="Times New Roman"/>
          <w:color w:val="414141"/>
          <w:spacing w:val="2"/>
          <w:sz w:val="19"/>
          <w:szCs w:val="19"/>
          <w:lang w:eastAsia="nl-NL"/>
        </w:rPr>
        <w:t>ord</w:t>
      </w:r>
      <w:proofErr w:type="spellEnd"/>
      <w:r w:rsidRPr="002A7FE3">
        <w:rPr>
          <w:rFonts w:ascii="Verdana" w:eastAsia="Times New Roman" w:hAnsi="Verdana" w:cs="Times New Roman"/>
          <w:color w:val="414141"/>
          <w:spacing w:val="2"/>
          <w:sz w:val="19"/>
          <w:szCs w:val="19"/>
          <w:lang w:eastAsia="nl-NL"/>
        </w:rPr>
        <w:t>. 5-3-6). De (wijk)ouderling geeft hierbij enkele woorden ter onderwijzing en bemoediging mee.</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10. Rouwdiensten</w:t>
      </w:r>
      <w:r w:rsidRPr="002A7FE3">
        <w:rPr>
          <w:rFonts w:ascii="Verdana" w:eastAsia="Times New Roman" w:hAnsi="Verdana" w:cs="Times New Roman"/>
          <w:color w:val="414141"/>
          <w:spacing w:val="2"/>
          <w:sz w:val="19"/>
          <w:szCs w:val="19"/>
          <w:lang w:eastAsia="nl-NL"/>
        </w:rPr>
        <w:br/>
        <w:t>Als christenen weten wij dat de dood het einde niet is. Omdat Jezus opgestaan is uit het graf, verwachten wij de opstanding van de doden en een eeuwig leven. Voorafgaande aan een begrafenis kan een rouwdienst worden gehouden onder verantwoordelijkheid van de kerkenraad.</w:t>
      </w:r>
      <w:r w:rsidRPr="002A7FE3">
        <w:rPr>
          <w:rFonts w:ascii="Verdana" w:eastAsia="Times New Roman" w:hAnsi="Verdana" w:cs="Times New Roman"/>
          <w:color w:val="414141"/>
          <w:spacing w:val="2"/>
          <w:sz w:val="19"/>
          <w:szCs w:val="19"/>
          <w:lang w:eastAsia="nl-NL"/>
        </w:rPr>
        <w:br/>
        <w:t xml:space="preserve">                De rouwdienst wordt met de nabestaanden voorbereid. Behalve de voorganger zijn er tijdens de dienst ambtsdragers </w:t>
      </w:r>
      <w:proofErr w:type="spellStart"/>
      <w:r w:rsidRPr="002A7FE3">
        <w:rPr>
          <w:rFonts w:ascii="Verdana" w:eastAsia="Times New Roman" w:hAnsi="Verdana" w:cs="Times New Roman"/>
          <w:color w:val="414141"/>
          <w:spacing w:val="2"/>
          <w:sz w:val="19"/>
          <w:szCs w:val="19"/>
          <w:lang w:eastAsia="nl-NL"/>
        </w:rPr>
        <w:t>cq.</w:t>
      </w:r>
      <w:proofErr w:type="spellEnd"/>
      <w:r w:rsidRPr="002A7FE3">
        <w:rPr>
          <w:rFonts w:ascii="Verdana" w:eastAsia="Times New Roman" w:hAnsi="Verdana" w:cs="Times New Roman"/>
          <w:color w:val="414141"/>
          <w:spacing w:val="2"/>
          <w:sz w:val="19"/>
          <w:szCs w:val="19"/>
          <w:lang w:eastAsia="nl-NL"/>
        </w:rPr>
        <w:t xml:space="preserve"> </w:t>
      </w:r>
      <w:proofErr w:type="gramStart"/>
      <w:r w:rsidRPr="002A7FE3">
        <w:rPr>
          <w:rFonts w:ascii="Verdana" w:eastAsia="Times New Roman" w:hAnsi="Verdana" w:cs="Times New Roman"/>
          <w:color w:val="414141"/>
          <w:spacing w:val="2"/>
          <w:sz w:val="19"/>
          <w:szCs w:val="19"/>
          <w:lang w:eastAsia="nl-NL"/>
        </w:rPr>
        <w:t>commissieleden</w:t>
      </w:r>
      <w:proofErr w:type="gramEnd"/>
      <w:r w:rsidRPr="002A7FE3">
        <w:rPr>
          <w:rFonts w:ascii="Verdana" w:eastAsia="Times New Roman" w:hAnsi="Verdana" w:cs="Times New Roman"/>
          <w:color w:val="414141"/>
          <w:spacing w:val="2"/>
          <w:sz w:val="19"/>
          <w:szCs w:val="19"/>
          <w:lang w:eastAsia="nl-NL"/>
        </w:rPr>
        <w:t xml:space="preserve"> aanwezig. De ouderling spreekt voorafgaande aan de dienst een gebed uit. De inhoud van de dienst is erop gericht om alle aanwezigen de troost van het evangelie mee te geven.</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11.    Overige bepalingen</w:t>
      </w:r>
      <w:r w:rsidRPr="002A7FE3">
        <w:rPr>
          <w:rFonts w:ascii="Verdana" w:eastAsia="Times New Roman" w:hAnsi="Verdana" w:cs="Times New Roman"/>
          <w:color w:val="414141"/>
          <w:spacing w:val="2"/>
          <w:sz w:val="19"/>
          <w:szCs w:val="19"/>
          <w:lang w:eastAsia="nl-NL"/>
        </w:rPr>
        <w:br/>
        <w:t>In gevallen waarin noch de kerkorde met ordinanties, noch deze plaatselijke regeling voorziet, beslist de kerkenraad.</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 xml:space="preserve">Deze plaatselijke regeling is besproken op de gemeenteavond van de protestantse gemeente Marrum / </w:t>
      </w:r>
      <w:proofErr w:type="spellStart"/>
      <w:r w:rsidRPr="002A7FE3">
        <w:rPr>
          <w:rFonts w:ascii="Verdana" w:eastAsia="Times New Roman" w:hAnsi="Verdana" w:cs="Times New Roman"/>
          <w:color w:val="414141"/>
          <w:spacing w:val="2"/>
          <w:sz w:val="19"/>
          <w:szCs w:val="19"/>
          <w:lang w:eastAsia="nl-NL"/>
        </w:rPr>
        <w:t>Westernijtsjerk</w:t>
      </w:r>
      <w:proofErr w:type="spellEnd"/>
      <w:r w:rsidRPr="002A7FE3">
        <w:rPr>
          <w:rFonts w:ascii="Verdana" w:eastAsia="Times New Roman" w:hAnsi="Verdana" w:cs="Times New Roman"/>
          <w:color w:val="414141"/>
          <w:spacing w:val="2"/>
          <w:sz w:val="19"/>
          <w:szCs w:val="19"/>
          <w:lang w:eastAsia="nl-NL"/>
        </w:rPr>
        <w:t xml:space="preserve"> van 23 mei 2016 en definitief vastgesteld door de kerkenraad  op</w:t>
      </w:r>
      <w:r w:rsidRPr="002A7FE3">
        <w:rPr>
          <w:rFonts w:ascii="Verdana" w:eastAsia="Times New Roman" w:hAnsi="Verdana" w:cs="Times New Roman"/>
          <w:color w:val="414141"/>
          <w:spacing w:val="2"/>
          <w:sz w:val="19"/>
          <w:szCs w:val="19"/>
          <w:lang w:eastAsia="nl-NL"/>
        </w:rPr>
        <w:br/>
        <w:t>13 juli 2016 en is vanaf deze datum geldig.</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lang w:eastAsia="nl-NL"/>
        </w:rPr>
        <w:lastRenderedPageBreak/>
        <w:t>                                                                                                                                </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 </w:t>
      </w:r>
      <w:r w:rsidRPr="002A7FE3">
        <w:rPr>
          <w:rFonts w:ascii="Verdana" w:eastAsia="Times New Roman" w:hAnsi="Verdana" w:cs="Times New Roman"/>
          <w:color w:val="414141"/>
          <w:spacing w:val="2"/>
          <w:sz w:val="19"/>
          <w:szCs w:val="19"/>
          <w:lang w:eastAsia="nl-NL"/>
        </w:rPr>
        <w:br/>
        <w:t>w.g. J. Faber-</w:t>
      </w:r>
      <w:proofErr w:type="spellStart"/>
      <w:r w:rsidRPr="002A7FE3">
        <w:rPr>
          <w:rFonts w:ascii="Verdana" w:eastAsia="Times New Roman" w:hAnsi="Verdana" w:cs="Times New Roman"/>
          <w:color w:val="414141"/>
          <w:spacing w:val="2"/>
          <w:sz w:val="19"/>
          <w:szCs w:val="19"/>
          <w:lang w:eastAsia="nl-NL"/>
        </w:rPr>
        <w:t>Visbeek</w:t>
      </w:r>
      <w:proofErr w:type="spellEnd"/>
      <w:r w:rsidRPr="002A7FE3">
        <w:rPr>
          <w:rFonts w:ascii="Verdana" w:eastAsia="Times New Roman" w:hAnsi="Verdana" w:cs="Times New Roman"/>
          <w:color w:val="414141"/>
          <w:spacing w:val="2"/>
          <w:sz w:val="19"/>
          <w:szCs w:val="19"/>
          <w:lang w:eastAsia="nl-NL"/>
        </w:rPr>
        <w:t>                                    w.g. G. v.d. Woude</w:t>
      </w:r>
      <w:r w:rsidRPr="002A7FE3">
        <w:rPr>
          <w:rFonts w:ascii="Verdana" w:eastAsia="Times New Roman" w:hAnsi="Verdana" w:cs="Times New Roman"/>
          <w:color w:val="414141"/>
          <w:spacing w:val="2"/>
          <w:sz w:val="19"/>
          <w:szCs w:val="19"/>
          <w:lang w:eastAsia="nl-NL"/>
        </w:rPr>
        <w:br/>
        <w:t xml:space="preserve">        </w:t>
      </w:r>
      <w:proofErr w:type="spellStart"/>
      <w:r w:rsidRPr="002A7FE3">
        <w:rPr>
          <w:rFonts w:ascii="Verdana" w:eastAsia="Times New Roman" w:hAnsi="Verdana" w:cs="Times New Roman"/>
          <w:color w:val="414141"/>
          <w:spacing w:val="2"/>
          <w:sz w:val="19"/>
          <w:szCs w:val="19"/>
          <w:lang w:eastAsia="nl-NL"/>
        </w:rPr>
        <w:t>Praeses</w:t>
      </w:r>
      <w:proofErr w:type="spellEnd"/>
      <w:r w:rsidRPr="002A7FE3">
        <w:rPr>
          <w:rFonts w:ascii="Verdana" w:eastAsia="Times New Roman" w:hAnsi="Verdana" w:cs="Times New Roman"/>
          <w:color w:val="414141"/>
          <w:spacing w:val="2"/>
          <w:sz w:val="19"/>
          <w:szCs w:val="19"/>
          <w:lang w:eastAsia="nl-NL"/>
        </w:rPr>
        <w:t xml:space="preserve">                                                     Scriba                         </w:t>
      </w:r>
    </w:p>
    <w:p w:rsidR="00165FFF" w:rsidRDefault="00165FFF"/>
    <w:sectPr w:rsidR="00165FFF" w:rsidSect="00CD6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803E0"/>
    <w:multiLevelType w:val="multilevel"/>
    <w:tmpl w:val="CCD8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1347F"/>
    <w:multiLevelType w:val="multilevel"/>
    <w:tmpl w:val="3174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FE3"/>
    <w:rsid w:val="00165FFF"/>
    <w:rsid w:val="002A7FE3"/>
    <w:rsid w:val="00CD6926"/>
  </w:rsids>
  <m:mathPr>
    <m:mathFont m:val="Cambria Math"/>
    <m:brkBin m:val="before"/>
    <m:brkBinSub m:val="--"/>
    <m:smallFrac m:val="0"/>
    <m:dispDef/>
    <m:lMargin m:val="0"/>
    <m:rMargin m:val="0"/>
    <m:defJc m:val="centerGroup"/>
    <m:wrapIndent m:val="1440"/>
    <m:intLim m:val="subSup"/>
    <m:naryLim m:val="undOvr"/>
  </m:mathPr>
  <w:themeFontLang w:val="en-US"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23C67-DB48-474A-A54A-D89BDC8B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2A7F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2A7FE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2A7FE3"/>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7FE3"/>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2A7FE3"/>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2A7FE3"/>
    <w:rPr>
      <w:rFonts w:ascii="Times New Roman" w:eastAsia="Times New Roman" w:hAnsi="Times New Roman" w:cs="Times New Roman"/>
      <w:b/>
      <w:bCs/>
      <w:sz w:val="27"/>
      <w:szCs w:val="27"/>
      <w:lang w:eastAsia="nl-NL"/>
    </w:rPr>
  </w:style>
  <w:style w:type="character" w:customStyle="1" w:styleId="itemtitlesifir">
    <w:name w:val="itemtitlesifir"/>
    <w:basedOn w:val="Standaardalinea-lettertype"/>
    <w:rsid w:val="002A7FE3"/>
  </w:style>
  <w:style w:type="paragraph" w:styleId="Normaalweb">
    <w:name w:val="Normal (Web)"/>
    <w:basedOn w:val="Standaard"/>
    <w:uiPriority w:val="99"/>
    <w:semiHidden/>
    <w:unhideWhenUsed/>
    <w:rsid w:val="002A7FE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A7FE3"/>
    <w:rPr>
      <w:b/>
      <w:bCs/>
    </w:rPr>
  </w:style>
  <w:style w:type="character" w:styleId="Hyperlink">
    <w:name w:val="Hyperlink"/>
    <w:basedOn w:val="Standaardalinea-lettertype"/>
    <w:uiPriority w:val="99"/>
    <w:semiHidden/>
    <w:unhideWhenUsed/>
    <w:rsid w:val="002A7FE3"/>
    <w:rPr>
      <w:color w:val="0000FF"/>
      <w:u w:val="single"/>
    </w:rPr>
  </w:style>
  <w:style w:type="character" w:styleId="Nadruk">
    <w:name w:val="Emphasis"/>
    <w:basedOn w:val="Standaardalinea-lettertype"/>
    <w:uiPriority w:val="20"/>
    <w:qFormat/>
    <w:rsid w:val="002A7F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7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deharduskerk.nl/beleidsplan/" TargetMode="External"/><Relationship Id="rId18" Type="http://schemas.openxmlformats.org/officeDocument/2006/relationships/hyperlink" Target="http://www.godeharduskerk.nl/beleidsplan/" TargetMode="External"/><Relationship Id="rId26" Type="http://schemas.openxmlformats.org/officeDocument/2006/relationships/hyperlink" Target="http://www.godeharduskerk.nl/beleidsplan/" TargetMode="External"/><Relationship Id="rId39" Type="http://schemas.openxmlformats.org/officeDocument/2006/relationships/hyperlink" Target="http://www.godeharduskerk.nl/beleidsplan/" TargetMode="External"/><Relationship Id="rId21" Type="http://schemas.openxmlformats.org/officeDocument/2006/relationships/hyperlink" Target="http://www.godeharduskerk.nl/beleidsplan/" TargetMode="External"/><Relationship Id="rId34" Type="http://schemas.openxmlformats.org/officeDocument/2006/relationships/hyperlink" Target="http://www.godeharduskerk.nl/beleidsplan/" TargetMode="External"/><Relationship Id="rId42" Type="http://schemas.openxmlformats.org/officeDocument/2006/relationships/hyperlink" Target="http://www.godeharduskerk.nl/beleidsplan/" TargetMode="External"/><Relationship Id="rId7" Type="http://schemas.openxmlformats.org/officeDocument/2006/relationships/hyperlink" Target="http://www.godeharduskerk.nl/beleidsplan/" TargetMode="External"/><Relationship Id="rId2" Type="http://schemas.openxmlformats.org/officeDocument/2006/relationships/styles" Target="styles.xml"/><Relationship Id="rId16" Type="http://schemas.openxmlformats.org/officeDocument/2006/relationships/hyperlink" Target="http://www.godeharduskerk.nl/beleidsplan/" TargetMode="External"/><Relationship Id="rId29" Type="http://schemas.openxmlformats.org/officeDocument/2006/relationships/hyperlink" Target="http://www.godeharduskerk.nl/beleidsplan/" TargetMode="External"/><Relationship Id="rId1" Type="http://schemas.openxmlformats.org/officeDocument/2006/relationships/numbering" Target="numbering.xml"/><Relationship Id="rId6" Type="http://schemas.openxmlformats.org/officeDocument/2006/relationships/hyperlink" Target="http://www.godeharduskerk.nl/beleidsplan/" TargetMode="External"/><Relationship Id="rId11" Type="http://schemas.openxmlformats.org/officeDocument/2006/relationships/hyperlink" Target="http://www.godeharduskerk.nl/beleidsplan/" TargetMode="External"/><Relationship Id="rId24" Type="http://schemas.openxmlformats.org/officeDocument/2006/relationships/hyperlink" Target="http://www.godeharduskerk.nl/beleidsplan/" TargetMode="External"/><Relationship Id="rId32" Type="http://schemas.openxmlformats.org/officeDocument/2006/relationships/hyperlink" Target="http://www.godeharduskerk.nl/beleidsplan/" TargetMode="External"/><Relationship Id="rId37" Type="http://schemas.openxmlformats.org/officeDocument/2006/relationships/hyperlink" Target="http://www.godeharduskerk.nl/beleidsplan/" TargetMode="External"/><Relationship Id="rId40" Type="http://schemas.openxmlformats.org/officeDocument/2006/relationships/hyperlink" Target="http://www.godeharduskerk.nl/beleidsplan/"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godeharduskerk.nl/beleidsplan/" TargetMode="External"/><Relationship Id="rId23" Type="http://schemas.openxmlformats.org/officeDocument/2006/relationships/hyperlink" Target="http://www.godeharduskerk.nl/beleidsplan/" TargetMode="External"/><Relationship Id="rId28" Type="http://schemas.openxmlformats.org/officeDocument/2006/relationships/hyperlink" Target="http://www.godeharduskerk.nl/beleidsplan/" TargetMode="External"/><Relationship Id="rId36" Type="http://schemas.openxmlformats.org/officeDocument/2006/relationships/hyperlink" Target="http://www.godeharduskerk.nl/beleidsplan/" TargetMode="External"/><Relationship Id="rId10" Type="http://schemas.openxmlformats.org/officeDocument/2006/relationships/hyperlink" Target="http://www.godeharduskerk.nl/beleidsplan/" TargetMode="External"/><Relationship Id="rId19" Type="http://schemas.openxmlformats.org/officeDocument/2006/relationships/hyperlink" Target="http://www.godeharduskerk.nl/beleidsplan/" TargetMode="External"/><Relationship Id="rId31" Type="http://schemas.openxmlformats.org/officeDocument/2006/relationships/hyperlink" Target="http://www.godeharduskerk.nl/beleidsplan/" TargetMode="External"/><Relationship Id="rId44" Type="http://schemas.openxmlformats.org/officeDocument/2006/relationships/hyperlink" Target="http://www.godeharduskerk.nl/beleidsplan/" TargetMode="External"/><Relationship Id="rId4" Type="http://schemas.openxmlformats.org/officeDocument/2006/relationships/webSettings" Target="webSettings.xml"/><Relationship Id="rId9" Type="http://schemas.openxmlformats.org/officeDocument/2006/relationships/hyperlink" Target="http://www.godeharduskerk.nl/beleidsplan/" TargetMode="External"/><Relationship Id="rId14" Type="http://schemas.openxmlformats.org/officeDocument/2006/relationships/hyperlink" Target="http://www.godeharduskerk.nl/beleidsplan/" TargetMode="External"/><Relationship Id="rId22" Type="http://schemas.openxmlformats.org/officeDocument/2006/relationships/hyperlink" Target="http://www.godeharduskerk.nl/beleidsplan/" TargetMode="External"/><Relationship Id="rId27" Type="http://schemas.openxmlformats.org/officeDocument/2006/relationships/hyperlink" Target="http://www.godeharduskerk.nl/beleidsplan/" TargetMode="External"/><Relationship Id="rId30" Type="http://schemas.openxmlformats.org/officeDocument/2006/relationships/hyperlink" Target="http://www.godeharduskerk.nl/beleidsplan/" TargetMode="External"/><Relationship Id="rId35" Type="http://schemas.openxmlformats.org/officeDocument/2006/relationships/hyperlink" Target="http://www.godeharduskerk.nl/beleidsplan/" TargetMode="External"/><Relationship Id="rId43" Type="http://schemas.openxmlformats.org/officeDocument/2006/relationships/hyperlink" Target="http://www.godeharduskerk.nl/beleidsplan/" TargetMode="External"/><Relationship Id="rId8" Type="http://schemas.openxmlformats.org/officeDocument/2006/relationships/hyperlink" Target="http://www.godeharduskerk.nl/beleidsplan/" TargetMode="External"/><Relationship Id="rId3" Type="http://schemas.openxmlformats.org/officeDocument/2006/relationships/settings" Target="settings.xml"/><Relationship Id="rId12" Type="http://schemas.openxmlformats.org/officeDocument/2006/relationships/hyperlink" Target="http://www.godeharduskerk.nl/beleidsplan/" TargetMode="External"/><Relationship Id="rId17" Type="http://schemas.openxmlformats.org/officeDocument/2006/relationships/hyperlink" Target="http://www.godeharduskerk.nl/beleidsplan/" TargetMode="External"/><Relationship Id="rId25" Type="http://schemas.openxmlformats.org/officeDocument/2006/relationships/hyperlink" Target="http://www.godeharduskerk.nl/beleidsplan/" TargetMode="External"/><Relationship Id="rId33" Type="http://schemas.openxmlformats.org/officeDocument/2006/relationships/hyperlink" Target="http://www.godeharduskerk.nl/beleidsplan/" TargetMode="External"/><Relationship Id="rId38" Type="http://schemas.openxmlformats.org/officeDocument/2006/relationships/hyperlink" Target="http://www.godeharduskerk.nl/beleidsplan/" TargetMode="External"/><Relationship Id="rId46" Type="http://schemas.openxmlformats.org/officeDocument/2006/relationships/theme" Target="theme/theme1.xml"/><Relationship Id="rId20" Type="http://schemas.openxmlformats.org/officeDocument/2006/relationships/hyperlink" Target="http://www.godeharduskerk.nl/beleidsplan/" TargetMode="External"/><Relationship Id="rId41" Type="http://schemas.openxmlformats.org/officeDocument/2006/relationships/hyperlink" Target="http://www.godeharduskerk.nl/beleids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4584</Words>
  <Characters>25217</Characters>
  <Application>Microsoft Office Word</Application>
  <DocSecurity>0</DocSecurity>
  <Lines>210</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Verwijs</dc:creator>
  <cp:keywords/>
  <dc:description/>
  <cp:lastModifiedBy>Joost Verwijs</cp:lastModifiedBy>
  <cp:revision>1</cp:revision>
  <dcterms:created xsi:type="dcterms:W3CDTF">2019-11-25T10:19:00Z</dcterms:created>
  <dcterms:modified xsi:type="dcterms:W3CDTF">2019-11-25T10:19:00Z</dcterms:modified>
</cp:coreProperties>
</file>